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EA5" w:rsidRPr="002C161E" w:rsidRDefault="00292EA5" w:rsidP="00292EA5">
      <w:pPr>
        <w:spacing w:line="276" w:lineRule="auto"/>
        <w:rPr>
          <w:b/>
          <w:sz w:val="22"/>
          <w:szCs w:val="22"/>
        </w:rPr>
      </w:pPr>
      <w:r w:rsidRPr="002C161E">
        <w:rPr>
          <w:b/>
          <w:sz w:val="22"/>
          <w:szCs w:val="22"/>
        </w:rPr>
        <w:t>Nagyrécsei Közös Önkormányzati Hivatal Jegyzőjétől</w:t>
      </w:r>
    </w:p>
    <w:p w:rsidR="00292EA5" w:rsidRPr="002C161E" w:rsidRDefault="00292EA5" w:rsidP="00292EA5">
      <w:pPr>
        <w:spacing w:line="276" w:lineRule="auto"/>
        <w:rPr>
          <w:sz w:val="22"/>
          <w:szCs w:val="22"/>
          <w:u w:val="single"/>
        </w:rPr>
      </w:pPr>
      <w:r w:rsidRPr="002C161E">
        <w:rPr>
          <w:sz w:val="22"/>
          <w:szCs w:val="22"/>
        </w:rPr>
        <w:t>8756 Nagyrécse, Kossuth L.u.48.</w:t>
      </w:r>
    </w:p>
    <w:p w:rsidR="00292EA5" w:rsidRPr="002C161E" w:rsidRDefault="00292EA5" w:rsidP="00292EA5">
      <w:pPr>
        <w:spacing w:line="276" w:lineRule="auto"/>
        <w:jc w:val="center"/>
        <w:rPr>
          <w:b/>
          <w:sz w:val="22"/>
          <w:szCs w:val="22"/>
          <w:u w:val="single"/>
        </w:rPr>
      </w:pPr>
    </w:p>
    <w:p w:rsidR="00292EA5" w:rsidRPr="002C161E" w:rsidRDefault="00292EA5" w:rsidP="00292EA5">
      <w:pPr>
        <w:spacing w:line="276" w:lineRule="auto"/>
        <w:jc w:val="center"/>
        <w:rPr>
          <w:b/>
          <w:sz w:val="22"/>
          <w:szCs w:val="22"/>
          <w:u w:val="single"/>
        </w:rPr>
      </w:pPr>
    </w:p>
    <w:p w:rsidR="00292EA5" w:rsidRPr="002C161E" w:rsidRDefault="00292EA5" w:rsidP="00292EA5">
      <w:pPr>
        <w:spacing w:line="276" w:lineRule="auto"/>
        <w:jc w:val="center"/>
        <w:rPr>
          <w:b/>
          <w:sz w:val="22"/>
          <w:szCs w:val="22"/>
          <w:u w:val="single"/>
        </w:rPr>
      </w:pPr>
    </w:p>
    <w:p w:rsidR="00292EA5" w:rsidRPr="002C161E" w:rsidRDefault="00292EA5" w:rsidP="00292EA5">
      <w:pPr>
        <w:spacing w:line="276" w:lineRule="auto"/>
        <w:jc w:val="center"/>
        <w:rPr>
          <w:b/>
          <w:sz w:val="22"/>
          <w:szCs w:val="22"/>
        </w:rPr>
      </w:pPr>
      <w:r w:rsidRPr="002C161E">
        <w:rPr>
          <w:b/>
          <w:sz w:val="22"/>
          <w:szCs w:val="22"/>
          <w:u w:val="single"/>
        </w:rPr>
        <w:t>E L Ő T E R J E S Z T É S</w:t>
      </w:r>
    </w:p>
    <w:p w:rsidR="00292EA5" w:rsidRPr="002C161E" w:rsidRDefault="00292EA5" w:rsidP="00292EA5">
      <w:pPr>
        <w:spacing w:line="276" w:lineRule="auto"/>
        <w:jc w:val="center"/>
        <w:rPr>
          <w:b/>
          <w:sz w:val="22"/>
          <w:szCs w:val="22"/>
        </w:rPr>
      </w:pPr>
    </w:p>
    <w:p w:rsidR="00292EA5" w:rsidRPr="002C161E" w:rsidRDefault="00292EA5" w:rsidP="00292EA5">
      <w:pPr>
        <w:spacing w:line="276" w:lineRule="auto"/>
        <w:jc w:val="center"/>
        <w:rPr>
          <w:b/>
          <w:sz w:val="22"/>
          <w:szCs w:val="22"/>
        </w:rPr>
      </w:pPr>
      <w:r w:rsidRPr="002C161E">
        <w:rPr>
          <w:b/>
          <w:sz w:val="22"/>
          <w:szCs w:val="22"/>
        </w:rPr>
        <w:t>Zalaújlak Község Önkormányzati Képviselő-testületének</w:t>
      </w:r>
    </w:p>
    <w:p w:rsidR="00292EA5" w:rsidRPr="002C161E" w:rsidRDefault="00292EA5" w:rsidP="00292EA5">
      <w:pPr>
        <w:spacing w:line="276" w:lineRule="auto"/>
        <w:jc w:val="center"/>
        <w:rPr>
          <w:b/>
          <w:sz w:val="22"/>
          <w:szCs w:val="22"/>
          <w:u w:val="single"/>
        </w:rPr>
      </w:pPr>
      <w:r w:rsidRPr="002C161E">
        <w:rPr>
          <w:b/>
          <w:sz w:val="22"/>
          <w:szCs w:val="22"/>
        </w:rPr>
        <w:t>2024.11</w:t>
      </w:r>
      <w:r w:rsidR="00601EB0" w:rsidRPr="002C161E">
        <w:rPr>
          <w:b/>
          <w:sz w:val="22"/>
          <w:szCs w:val="22"/>
        </w:rPr>
        <w:t>….</w:t>
      </w:r>
      <w:r w:rsidRPr="002C161E">
        <w:rPr>
          <w:b/>
          <w:sz w:val="22"/>
          <w:szCs w:val="22"/>
        </w:rPr>
        <w:t>-én tartandó nyílt ülésére</w:t>
      </w:r>
    </w:p>
    <w:p w:rsidR="00292EA5" w:rsidRPr="002C161E" w:rsidRDefault="00292EA5" w:rsidP="00292EA5">
      <w:pPr>
        <w:widowControl w:val="0"/>
        <w:spacing w:line="276" w:lineRule="auto"/>
        <w:jc w:val="both"/>
        <w:rPr>
          <w:b/>
          <w:sz w:val="22"/>
          <w:szCs w:val="22"/>
          <w:u w:val="single"/>
        </w:rPr>
      </w:pPr>
    </w:p>
    <w:p w:rsidR="00292EA5" w:rsidRPr="002C161E" w:rsidRDefault="00292EA5" w:rsidP="00292EA5">
      <w:pPr>
        <w:widowControl w:val="0"/>
        <w:spacing w:line="276" w:lineRule="auto"/>
        <w:jc w:val="both"/>
        <w:rPr>
          <w:b/>
          <w:sz w:val="22"/>
          <w:szCs w:val="22"/>
          <w:u w:val="single"/>
        </w:rPr>
      </w:pPr>
    </w:p>
    <w:p w:rsidR="00292EA5" w:rsidRPr="002C161E" w:rsidRDefault="00292EA5" w:rsidP="00292EA5">
      <w:pPr>
        <w:spacing w:line="276" w:lineRule="auto"/>
        <w:ind w:right="49"/>
        <w:jc w:val="both"/>
        <w:rPr>
          <w:b/>
          <w:sz w:val="22"/>
          <w:szCs w:val="22"/>
        </w:rPr>
      </w:pPr>
      <w:r w:rsidRPr="002C161E">
        <w:rPr>
          <w:b/>
          <w:sz w:val="22"/>
          <w:szCs w:val="22"/>
          <w:u w:val="single"/>
        </w:rPr>
        <w:t>Tárgy</w:t>
      </w:r>
      <w:r w:rsidRPr="002C161E">
        <w:rPr>
          <w:b/>
          <w:sz w:val="22"/>
          <w:szCs w:val="22"/>
        </w:rPr>
        <w:t xml:space="preserve">: </w:t>
      </w:r>
      <w:r w:rsidRPr="002C161E">
        <w:rPr>
          <w:sz w:val="22"/>
          <w:szCs w:val="22"/>
        </w:rPr>
        <w:t>Beszámoló a 2024. évi adóztatásról</w:t>
      </w:r>
    </w:p>
    <w:p w:rsidR="00292EA5" w:rsidRPr="002C161E" w:rsidRDefault="00292EA5" w:rsidP="00292EA5">
      <w:pPr>
        <w:spacing w:line="276" w:lineRule="auto"/>
        <w:jc w:val="both"/>
        <w:rPr>
          <w:b/>
          <w:sz w:val="22"/>
          <w:szCs w:val="22"/>
        </w:rPr>
      </w:pPr>
    </w:p>
    <w:p w:rsidR="00292EA5" w:rsidRPr="002C161E" w:rsidRDefault="00292EA5" w:rsidP="00292EA5">
      <w:pPr>
        <w:spacing w:line="276" w:lineRule="auto"/>
        <w:jc w:val="center"/>
        <w:rPr>
          <w:sz w:val="22"/>
          <w:szCs w:val="22"/>
        </w:rPr>
      </w:pPr>
      <w:r w:rsidRPr="002C161E">
        <w:rPr>
          <w:b/>
          <w:sz w:val="22"/>
          <w:szCs w:val="22"/>
        </w:rPr>
        <w:t>Tisztelt Képviselő-testület!</w:t>
      </w:r>
    </w:p>
    <w:p w:rsidR="00292EA5" w:rsidRPr="002C161E" w:rsidRDefault="00292EA5" w:rsidP="00292EA5">
      <w:pPr>
        <w:tabs>
          <w:tab w:val="left" w:pos="9540"/>
        </w:tabs>
        <w:spacing w:line="276" w:lineRule="auto"/>
        <w:ind w:right="49"/>
        <w:jc w:val="both"/>
        <w:rPr>
          <w:sz w:val="22"/>
          <w:szCs w:val="22"/>
        </w:rPr>
      </w:pPr>
    </w:p>
    <w:p w:rsidR="00292EA5" w:rsidRDefault="00292EA5" w:rsidP="00292EA5">
      <w:pPr>
        <w:suppressAutoHyphens w:val="0"/>
        <w:spacing w:line="276" w:lineRule="auto"/>
        <w:jc w:val="both"/>
        <w:rPr>
          <w:sz w:val="22"/>
          <w:szCs w:val="22"/>
        </w:rPr>
      </w:pPr>
      <w:r w:rsidRPr="002C161E">
        <w:rPr>
          <w:sz w:val="22"/>
          <w:szCs w:val="22"/>
        </w:rPr>
        <w:t>A helyi önkormányzatok és szerveik, a köztársasági megbízottak, valamint az egyes centrális alárendeltségű szervek feladat- és hatásköreiről szóló 1991. évi XX. törvény 138. § (3)                       bekezdés g) pontja alapján a települési önkormányzat képviselő-testülete a jegyző beszámoltatása útján ellenőrzi az adóztatást.</w:t>
      </w:r>
    </w:p>
    <w:p w:rsidR="007B3E01" w:rsidRPr="002C161E" w:rsidRDefault="007B3E01" w:rsidP="00292EA5">
      <w:pPr>
        <w:suppressAutoHyphens w:val="0"/>
        <w:spacing w:line="276" w:lineRule="auto"/>
        <w:jc w:val="both"/>
        <w:rPr>
          <w:sz w:val="22"/>
          <w:szCs w:val="22"/>
        </w:rPr>
      </w:pPr>
    </w:p>
    <w:p w:rsidR="00292EA5" w:rsidRPr="002C161E" w:rsidRDefault="00292EA5" w:rsidP="00292EA5">
      <w:pPr>
        <w:spacing w:line="276" w:lineRule="auto"/>
        <w:jc w:val="both"/>
        <w:rPr>
          <w:sz w:val="22"/>
          <w:szCs w:val="22"/>
        </w:rPr>
      </w:pPr>
      <w:bookmarkStart w:id="0" w:name="_Hlk529784172"/>
      <w:r w:rsidRPr="002C161E">
        <w:rPr>
          <w:sz w:val="22"/>
          <w:szCs w:val="22"/>
        </w:rPr>
        <w:t>A jogszabályi előírásoknak eleget téve a 2024. évi helyi adóztatási tevékenységről a melléklet szerinti beszámolót terjesztem elő a Tisztelt Képviselő-testületet elé</w:t>
      </w:r>
      <w:bookmarkEnd w:id="0"/>
      <w:r w:rsidRPr="002C161E">
        <w:rPr>
          <w:sz w:val="22"/>
          <w:szCs w:val="22"/>
        </w:rPr>
        <w:t xml:space="preserve"> és kérem annak szíves elfogadását.</w:t>
      </w:r>
    </w:p>
    <w:p w:rsidR="00292EA5" w:rsidRPr="002C161E" w:rsidRDefault="00292EA5" w:rsidP="00292EA5">
      <w:pPr>
        <w:suppressAutoHyphens w:val="0"/>
        <w:spacing w:line="276" w:lineRule="auto"/>
        <w:rPr>
          <w:sz w:val="22"/>
          <w:szCs w:val="22"/>
        </w:rPr>
      </w:pPr>
    </w:p>
    <w:p w:rsidR="00292EA5" w:rsidRPr="002C161E" w:rsidRDefault="00292EA5" w:rsidP="00292EA5">
      <w:pPr>
        <w:suppressAutoHyphens w:val="0"/>
        <w:spacing w:line="276" w:lineRule="auto"/>
        <w:rPr>
          <w:sz w:val="22"/>
          <w:szCs w:val="22"/>
        </w:rPr>
      </w:pPr>
    </w:p>
    <w:p w:rsidR="00292EA5" w:rsidRPr="002C161E" w:rsidRDefault="00292EA5" w:rsidP="00292EA5">
      <w:pPr>
        <w:spacing w:line="276" w:lineRule="auto"/>
        <w:ind w:left="2832"/>
        <w:rPr>
          <w:sz w:val="22"/>
          <w:szCs w:val="22"/>
        </w:rPr>
      </w:pPr>
      <w:r w:rsidRPr="002C161E">
        <w:rPr>
          <w:b/>
          <w:sz w:val="22"/>
          <w:szCs w:val="22"/>
          <w:u w:val="single"/>
        </w:rPr>
        <w:t>.../2024. (XI</w:t>
      </w:r>
      <w:r w:rsidR="00601EB0" w:rsidRPr="002C161E">
        <w:rPr>
          <w:b/>
          <w:sz w:val="22"/>
          <w:szCs w:val="22"/>
          <w:u w:val="single"/>
        </w:rPr>
        <w:t>….</w:t>
      </w:r>
      <w:r w:rsidRPr="002C161E">
        <w:rPr>
          <w:b/>
          <w:sz w:val="22"/>
          <w:szCs w:val="22"/>
          <w:u w:val="single"/>
        </w:rPr>
        <w:t xml:space="preserve">.) </w:t>
      </w:r>
      <w:r w:rsidR="002C161E" w:rsidRPr="002C161E">
        <w:rPr>
          <w:b/>
          <w:sz w:val="22"/>
          <w:szCs w:val="22"/>
          <w:u w:val="single"/>
        </w:rPr>
        <w:t xml:space="preserve">képviselő-testületi </w:t>
      </w:r>
      <w:r w:rsidRPr="002C161E">
        <w:rPr>
          <w:b/>
          <w:sz w:val="22"/>
          <w:szCs w:val="22"/>
          <w:u w:val="single"/>
        </w:rPr>
        <w:t>határozat</w:t>
      </w:r>
    </w:p>
    <w:p w:rsidR="00292EA5" w:rsidRPr="002C161E" w:rsidRDefault="00292EA5" w:rsidP="00292EA5">
      <w:pPr>
        <w:spacing w:line="276" w:lineRule="auto"/>
        <w:ind w:left="2832"/>
        <w:jc w:val="both"/>
        <w:rPr>
          <w:sz w:val="22"/>
          <w:szCs w:val="22"/>
        </w:rPr>
      </w:pPr>
    </w:p>
    <w:p w:rsidR="00292EA5" w:rsidRPr="002C161E" w:rsidRDefault="00292EA5" w:rsidP="00292EA5">
      <w:pPr>
        <w:spacing w:line="276" w:lineRule="auto"/>
        <w:ind w:left="2832"/>
        <w:jc w:val="both"/>
        <w:rPr>
          <w:sz w:val="22"/>
          <w:szCs w:val="22"/>
          <w:u w:val="single"/>
        </w:rPr>
      </w:pPr>
      <w:r w:rsidRPr="002C161E">
        <w:rPr>
          <w:sz w:val="22"/>
          <w:szCs w:val="22"/>
        </w:rPr>
        <w:t>Zalaújlak Község Önkormányzati Képvis</w:t>
      </w:r>
      <w:r w:rsidR="00601EB0" w:rsidRPr="002C161E">
        <w:rPr>
          <w:sz w:val="22"/>
          <w:szCs w:val="22"/>
        </w:rPr>
        <w:t>elő-testülete a jegyzőnek a 2024</w:t>
      </w:r>
      <w:r w:rsidRPr="002C161E">
        <w:rPr>
          <w:sz w:val="22"/>
          <w:szCs w:val="22"/>
        </w:rPr>
        <w:t>. évi adóztatásról szóló, az 1991. évi XX. törvény 138. § (3) g) pontja alapján előterjesztett beszámolóját elfogadja.</w:t>
      </w:r>
    </w:p>
    <w:p w:rsidR="00292EA5" w:rsidRPr="002C161E" w:rsidRDefault="00292EA5" w:rsidP="00292EA5">
      <w:pPr>
        <w:spacing w:line="276" w:lineRule="auto"/>
        <w:ind w:left="2835"/>
        <w:jc w:val="both"/>
        <w:rPr>
          <w:sz w:val="22"/>
          <w:szCs w:val="22"/>
          <w:u w:val="single"/>
        </w:rPr>
      </w:pPr>
    </w:p>
    <w:p w:rsidR="00292EA5" w:rsidRPr="002C161E" w:rsidRDefault="00292EA5" w:rsidP="00292EA5">
      <w:pPr>
        <w:spacing w:line="276" w:lineRule="auto"/>
        <w:ind w:left="2835"/>
        <w:jc w:val="both"/>
        <w:rPr>
          <w:sz w:val="22"/>
          <w:szCs w:val="22"/>
          <w:u w:val="single"/>
        </w:rPr>
      </w:pPr>
      <w:r w:rsidRPr="002C161E">
        <w:rPr>
          <w:sz w:val="22"/>
          <w:szCs w:val="22"/>
          <w:u w:val="single"/>
        </w:rPr>
        <w:t>Határidő</w:t>
      </w:r>
      <w:r w:rsidRPr="002C161E">
        <w:rPr>
          <w:sz w:val="22"/>
          <w:szCs w:val="22"/>
        </w:rPr>
        <w:t>: azonnal</w:t>
      </w:r>
      <w:r w:rsidRPr="002C161E">
        <w:rPr>
          <w:sz w:val="22"/>
          <w:szCs w:val="22"/>
        </w:rPr>
        <w:tab/>
      </w:r>
    </w:p>
    <w:p w:rsidR="00292EA5" w:rsidRPr="002C161E" w:rsidRDefault="00292EA5" w:rsidP="00292EA5">
      <w:pPr>
        <w:spacing w:line="276" w:lineRule="auto"/>
        <w:ind w:left="2124" w:firstLine="708"/>
        <w:jc w:val="both"/>
        <w:rPr>
          <w:b/>
          <w:sz w:val="22"/>
          <w:szCs w:val="22"/>
        </w:rPr>
      </w:pPr>
      <w:r w:rsidRPr="002C161E">
        <w:rPr>
          <w:sz w:val="22"/>
          <w:szCs w:val="22"/>
          <w:u w:val="single"/>
        </w:rPr>
        <w:t>Felelős</w:t>
      </w:r>
      <w:r w:rsidRPr="002C161E">
        <w:rPr>
          <w:sz w:val="22"/>
          <w:szCs w:val="22"/>
        </w:rPr>
        <w:t xml:space="preserve">: </w:t>
      </w:r>
      <w:r w:rsidR="002C161E" w:rsidRPr="002C161E">
        <w:rPr>
          <w:sz w:val="22"/>
          <w:szCs w:val="22"/>
        </w:rPr>
        <w:t>d</w:t>
      </w:r>
      <w:r w:rsidRPr="002C161E">
        <w:rPr>
          <w:sz w:val="22"/>
          <w:szCs w:val="22"/>
        </w:rPr>
        <w:t>r.Faragó-Szabó Melitta jegyző</w:t>
      </w:r>
    </w:p>
    <w:p w:rsidR="00292EA5" w:rsidRPr="002C161E" w:rsidRDefault="00292EA5" w:rsidP="00292EA5">
      <w:pPr>
        <w:spacing w:line="276" w:lineRule="auto"/>
        <w:jc w:val="both"/>
        <w:rPr>
          <w:b/>
          <w:sz w:val="22"/>
          <w:szCs w:val="22"/>
        </w:rPr>
      </w:pPr>
    </w:p>
    <w:p w:rsidR="00292EA5" w:rsidRPr="002C161E" w:rsidRDefault="00292EA5" w:rsidP="00292EA5">
      <w:pPr>
        <w:spacing w:line="276" w:lineRule="auto"/>
        <w:jc w:val="both"/>
        <w:rPr>
          <w:b/>
          <w:sz w:val="22"/>
          <w:szCs w:val="22"/>
        </w:rPr>
      </w:pPr>
    </w:p>
    <w:p w:rsidR="00292EA5" w:rsidRPr="002C161E" w:rsidRDefault="00292EA5" w:rsidP="00292EA5">
      <w:pPr>
        <w:spacing w:line="276" w:lineRule="auto"/>
        <w:jc w:val="both"/>
        <w:rPr>
          <w:b/>
          <w:sz w:val="22"/>
          <w:szCs w:val="22"/>
        </w:rPr>
      </w:pPr>
    </w:p>
    <w:p w:rsidR="00292EA5" w:rsidRPr="002C161E" w:rsidRDefault="00601EB0" w:rsidP="00292EA5">
      <w:pPr>
        <w:spacing w:line="276" w:lineRule="auto"/>
        <w:ind w:right="567"/>
        <w:jc w:val="both"/>
        <w:rPr>
          <w:sz w:val="22"/>
          <w:szCs w:val="22"/>
        </w:rPr>
      </w:pPr>
      <w:r w:rsidRPr="002C161E">
        <w:rPr>
          <w:sz w:val="22"/>
          <w:szCs w:val="22"/>
        </w:rPr>
        <w:t>Zalaújlak, 2024. november 13.</w:t>
      </w:r>
    </w:p>
    <w:p w:rsidR="00292EA5" w:rsidRPr="002C161E" w:rsidRDefault="00292EA5" w:rsidP="00292EA5">
      <w:pPr>
        <w:spacing w:line="276" w:lineRule="auto"/>
        <w:ind w:right="567"/>
        <w:jc w:val="both"/>
        <w:rPr>
          <w:sz w:val="22"/>
          <w:szCs w:val="22"/>
        </w:rPr>
      </w:pPr>
    </w:p>
    <w:p w:rsidR="00292EA5" w:rsidRPr="002C161E" w:rsidRDefault="00292EA5" w:rsidP="00292EA5">
      <w:pPr>
        <w:spacing w:line="276" w:lineRule="auto"/>
        <w:ind w:right="567"/>
        <w:jc w:val="both"/>
        <w:rPr>
          <w:sz w:val="22"/>
          <w:szCs w:val="22"/>
        </w:rPr>
      </w:pPr>
    </w:p>
    <w:p w:rsidR="00292EA5" w:rsidRPr="002C161E" w:rsidRDefault="00292EA5" w:rsidP="00292EA5">
      <w:pPr>
        <w:tabs>
          <w:tab w:val="center" w:pos="6521"/>
        </w:tabs>
        <w:spacing w:line="276" w:lineRule="auto"/>
        <w:ind w:right="567"/>
        <w:jc w:val="both"/>
        <w:rPr>
          <w:sz w:val="22"/>
          <w:szCs w:val="22"/>
        </w:rPr>
      </w:pPr>
      <w:r w:rsidRPr="002C161E">
        <w:rPr>
          <w:sz w:val="22"/>
          <w:szCs w:val="22"/>
        </w:rPr>
        <w:tab/>
      </w:r>
      <w:r w:rsidR="002C161E" w:rsidRPr="002C161E">
        <w:rPr>
          <w:sz w:val="22"/>
          <w:szCs w:val="22"/>
        </w:rPr>
        <w:t>d</w:t>
      </w:r>
      <w:r w:rsidRPr="002C161E">
        <w:rPr>
          <w:sz w:val="22"/>
          <w:szCs w:val="22"/>
        </w:rPr>
        <w:t>r.</w:t>
      </w:r>
      <w:r w:rsidR="002C161E" w:rsidRPr="002C161E">
        <w:rPr>
          <w:sz w:val="22"/>
          <w:szCs w:val="22"/>
        </w:rPr>
        <w:t xml:space="preserve"> </w:t>
      </w:r>
      <w:r w:rsidRPr="002C161E">
        <w:rPr>
          <w:sz w:val="22"/>
          <w:szCs w:val="22"/>
        </w:rPr>
        <w:t>Faragó-Szabó Melitta</w:t>
      </w:r>
    </w:p>
    <w:p w:rsidR="00292EA5" w:rsidRPr="002C161E" w:rsidRDefault="00292EA5" w:rsidP="00292EA5">
      <w:pPr>
        <w:tabs>
          <w:tab w:val="center" w:pos="6521"/>
        </w:tabs>
        <w:spacing w:line="276" w:lineRule="auto"/>
        <w:ind w:right="567"/>
        <w:jc w:val="both"/>
        <w:rPr>
          <w:sz w:val="22"/>
          <w:szCs w:val="22"/>
          <w:lang w:eastAsia="hu-HU"/>
        </w:rPr>
      </w:pPr>
      <w:r w:rsidRPr="002C161E">
        <w:rPr>
          <w:sz w:val="22"/>
          <w:szCs w:val="22"/>
        </w:rPr>
        <w:tab/>
        <w:t>jegyző</w:t>
      </w:r>
    </w:p>
    <w:p w:rsidR="009C4207" w:rsidRPr="002C161E" w:rsidRDefault="00292EA5" w:rsidP="009C4207">
      <w:pPr>
        <w:pageBreakBefore/>
        <w:spacing w:line="276" w:lineRule="auto"/>
        <w:jc w:val="center"/>
        <w:rPr>
          <w:b/>
          <w:sz w:val="22"/>
          <w:szCs w:val="22"/>
        </w:rPr>
      </w:pPr>
      <w:r w:rsidRPr="002C161E">
        <w:rPr>
          <w:b/>
          <w:sz w:val="22"/>
          <w:szCs w:val="22"/>
          <w:u w:val="single"/>
        </w:rPr>
        <w:lastRenderedPageBreak/>
        <w:t>BESZÁMOLÓ A 2024</w:t>
      </w:r>
      <w:r w:rsidR="009C4207" w:rsidRPr="002C161E">
        <w:rPr>
          <w:b/>
          <w:sz w:val="22"/>
          <w:szCs w:val="22"/>
          <w:u w:val="single"/>
        </w:rPr>
        <w:t>. ÉVI ADÓZTATÁSRÓL</w:t>
      </w:r>
    </w:p>
    <w:p w:rsidR="009C4207" w:rsidRPr="002C161E" w:rsidRDefault="00477685" w:rsidP="009C4207">
      <w:pPr>
        <w:spacing w:line="276" w:lineRule="auto"/>
        <w:jc w:val="center"/>
        <w:rPr>
          <w:b/>
          <w:sz w:val="22"/>
          <w:szCs w:val="22"/>
          <w:shd w:val="clear" w:color="auto" w:fill="FFFF00"/>
        </w:rPr>
      </w:pPr>
      <w:r w:rsidRPr="002C161E">
        <w:rPr>
          <w:b/>
          <w:sz w:val="22"/>
          <w:szCs w:val="22"/>
        </w:rPr>
        <w:t>ZALAÚJLAK</w:t>
      </w:r>
      <w:r w:rsidR="009C4207" w:rsidRPr="002C161E">
        <w:rPr>
          <w:b/>
          <w:sz w:val="22"/>
          <w:szCs w:val="22"/>
        </w:rPr>
        <w:t xml:space="preserve"> TELEPÜLÉS</w:t>
      </w:r>
    </w:p>
    <w:p w:rsidR="009C4207" w:rsidRPr="002C161E" w:rsidRDefault="009C4207" w:rsidP="009C4207">
      <w:pPr>
        <w:spacing w:line="276" w:lineRule="auto"/>
        <w:jc w:val="both"/>
        <w:rPr>
          <w:b/>
          <w:sz w:val="22"/>
          <w:szCs w:val="22"/>
          <w:shd w:val="clear" w:color="auto" w:fill="FFFF00"/>
        </w:rPr>
      </w:pPr>
    </w:p>
    <w:p w:rsidR="009C4207" w:rsidRPr="002C161E" w:rsidRDefault="009C4207" w:rsidP="009C4207">
      <w:pPr>
        <w:tabs>
          <w:tab w:val="left" w:pos="9540"/>
        </w:tabs>
        <w:spacing w:line="276" w:lineRule="auto"/>
        <w:ind w:right="49"/>
        <w:jc w:val="center"/>
        <w:rPr>
          <w:b/>
          <w:sz w:val="22"/>
          <w:szCs w:val="22"/>
          <w:u w:val="single"/>
        </w:rPr>
      </w:pPr>
      <w:r w:rsidRPr="002C161E">
        <w:rPr>
          <w:b/>
          <w:sz w:val="22"/>
          <w:szCs w:val="22"/>
        </w:rPr>
        <w:t xml:space="preserve">I. </w:t>
      </w:r>
      <w:r w:rsidRPr="002C161E">
        <w:rPr>
          <w:b/>
          <w:sz w:val="22"/>
          <w:szCs w:val="22"/>
          <w:u w:val="single"/>
        </w:rPr>
        <w:t>Az adók rendszere</w:t>
      </w:r>
    </w:p>
    <w:p w:rsidR="009C4207" w:rsidRPr="002C161E" w:rsidRDefault="009C4207" w:rsidP="009C4207">
      <w:pPr>
        <w:tabs>
          <w:tab w:val="left" w:pos="9540"/>
        </w:tabs>
        <w:spacing w:line="276" w:lineRule="auto"/>
        <w:ind w:right="49"/>
        <w:jc w:val="center"/>
        <w:rPr>
          <w:b/>
          <w:sz w:val="22"/>
          <w:szCs w:val="22"/>
        </w:rPr>
      </w:pPr>
    </w:p>
    <w:p w:rsidR="009C4207" w:rsidRPr="002C161E" w:rsidRDefault="009C4207" w:rsidP="009C4207">
      <w:pPr>
        <w:tabs>
          <w:tab w:val="left" w:pos="9540"/>
        </w:tabs>
        <w:spacing w:line="276" w:lineRule="auto"/>
        <w:ind w:right="49"/>
        <w:jc w:val="both"/>
        <w:rPr>
          <w:sz w:val="22"/>
          <w:szCs w:val="22"/>
          <w:shd w:val="clear" w:color="auto" w:fill="FFFF00"/>
        </w:rPr>
      </w:pPr>
      <w:r w:rsidRPr="002C161E">
        <w:rPr>
          <w:sz w:val="22"/>
          <w:szCs w:val="22"/>
        </w:rPr>
        <w:t xml:space="preserve">A települési önkormányzatok alapvető feladata – a közhatalom helyi közügyekben való gyakorlása mellett – a helyi közszolgáltatások biztosítása. E feladatnak a helyi sajátosságokhoz és igényekhez igazítható ellátása elengedhetetlenné teszi az önkormányzatok önálló gazdálkodása feltételeinek megteremtését. A gazdasági önállósulás </w:t>
      </w:r>
      <w:r w:rsidR="00477685" w:rsidRPr="002C161E">
        <w:rPr>
          <w:sz w:val="22"/>
          <w:szCs w:val="22"/>
        </w:rPr>
        <w:t xml:space="preserve">egyik eszköze </w:t>
      </w:r>
      <w:r w:rsidRPr="002C161E">
        <w:rPr>
          <w:sz w:val="22"/>
          <w:szCs w:val="22"/>
        </w:rPr>
        <w:t>a helyi adók rendszere. Ez a települési önkormányzat számára lehetőséget teremt a helyi szuverén adóztatási jog gyakorlására, s ezzel együtt a helyi adópolitika kialakítására.</w:t>
      </w:r>
    </w:p>
    <w:p w:rsidR="009C4207" w:rsidRPr="002C161E" w:rsidRDefault="009C4207" w:rsidP="009C4207">
      <w:pPr>
        <w:spacing w:line="276" w:lineRule="auto"/>
        <w:jc w:val="both"/>
        <w:rPr>
          <w:sz w:val="22"/>
          <w:szCs w:val="22"/>
        </w:rPr>
      </w:pPr>
    </w:p>
    <w:p w:rsidR="009C4207" w:rsidRPr="002C161E" w:rsidRDefault="009C4207" w:rsidP="009C4207">
      <w:pPr>
        <w:spacing w:line="276" w:lineRule="auto"/>
        <w:jc w:val="both"/>
        <w:rPr>
          <w:sz w:val="22"/>
          <w:szCs w:val="22"/>
        </w:rPr>
      </w:pPr>
      <w:r w:rsidRPr="002C161E">
        <w:rPr>
          <w:sz w:val="22"/>
          <w:szCs w:val="22"/>
        </w:rPr>
        <w:t>A helyi adókról szóló 1990. évi C. törvény (a továbbiakban: Ht</w:t>
      </w:r>
      <w:r w:rsidR="00477685" w:rsidRPr="002C161E">
        <w:rPr>
          <w:sz w:val="22"/>
          <w:szCs w:val="22"/>
        </w:rPr>
        <w:t xml:space="preserve">v.) 1.§ (1) bekezdése alapján, </w:t>
      </w:r>
      <w:r w:rsidRPr="002C161E">
        <w:rPr>
          <w:sz w:val="22"/>
          <w:szCs w:val="22"/>
        </w:rPr>
        <w:t xml:space="preserve">e törvény felhatalmazása és rendelkezései szerint a települési önkormányzat képviselő-testülete rendelettel az illetékességi területén helyi adókat, valamint települési adókat vezethet be. </w:t>
      </w:r>
    </w:p>
    <w:p w:rsidR="009C4207" w:rsidRPr="002C161E" w:rsidRDefault="009C4207" w:rsidP="009C4207">
      <w:pPr>
        <w:spacing w:line="276" w:lineRule="auto"/>
        <w:jc w:val="both"/>
        <w:rPr>
          <w:sz w:val="22"/>
          <w:szCs w:val="22"/>
        </w:rPr>
      </w:pPr>
      <w:r w:rsidRPr="002C161E">
        <w:rPr>
          <w:sz w:val="22"/>
          <w:szCs w:val="22"/>
        </w:rPr>
        <w:t>Az</w:t>
      </w:r>
      <w:r w:rsidRPr="002C161E">
        <w:rPr>
          <w:bCs/>
          <w:kern w:val="36"/>
          <w:sz w:val="22"/>
          <w:szCs w:val="22"/>
        </w:rPr>
        <w:t xml:space="preserve"> adóigazgatási rendtartásról</w:t>
      </w:r>
      <w:r w:rsidRPr="002C161E">
        <w:rPr>
          <w:sz w:val="22"/>
          <w:szCs w:val="22"/>
        </w:rPr>
        <w:t xml:space="preserve"> szóló </w:t>
      </w:r>
      <w:r w:rsidRPr="002C161E">
        <w:rPr>
          <w:bCs/>
          <w:kern w:val="36"/>
          <w:sz w:val="22"/>
          <w:szCs w:val="22"/>
        </w:rPr>
        <w:t>2017. évi CLI. törvény (a továbbiakban: Air.)</w:t>
      </w:r>
      <w:r w:rsidRPr="002C161E">
        <w:rPr>
          <w:sz w:val="22"/>
          <w:szCs w:val="22"/>
        </w:rPr>
        <w:t xml:space="preserve">                           az önkormányzat jegyzőjét, mint önkormányzati adóhatóságot – az állami adó- és vámhatóság, az Air., valamint az adózás rendjéről szóló 2017. évi CL. törvény (a továbbiakban: Art.) vonatkozásában az önkormányzati adóhatóság döntései elleni fellebbezések elbírálására jogosult hatóság mellett – a három adóhatóság egyikeként definiálja. A település jegyzőjének hatáskörébe tartoznak a Htv-vel és a törvényi felhatalmazás alapján megalkotott önkormányzati rendeletekkel szabályozott helyi adók, az Art. és külön törvények rendelkezései szerint az adók módjára behajtandó köztartozások, illetve ezek megállapításával, nyilvántartásával, beszedésével, kezelésével kapcsolatos feladatok, emellett adóellenőrzési és végrehajtási tevékenységek, hatósági bizonyítványok kiadása, valamint az információs szolgáltatással kapcsolatosan előírt feladatok. </w:t>
      </w:r>
    </w:p>
    <w:p w:rsidR="009C4207" w:rsidRPr="002C161E" w:rsidRDefault="009C4207" w:rsidP="009C4207">
      <w:pPr>
        <w:spacing w:line="276" w:lineRule="auto"/>
        <w:jc w:val="both"/>
        <w:rPr>
          <w:sz w:val="22"/>
          <w:szCs w:val="22"/>
        </w:rPr>
      </w:pPr>
      <w:r w:rsidRPr="002C161E">
        <w:rPr>
          <w:sz w:val="22"/>
          <w:szCs w:val="22"/>
        </w:rPr>
        <w:t>A helyi adóztatás során az Art-ben, a Htv-ben és az Air-ben</w:t>
      </w:r>
      <w:r w:rsidR="00477685" w:rsidRPr="002C161E">
        <w:rPr>
          <w:sz w:val="22"/>
          <w:szCs w:val="22"/>
        </w:rPr>
        <w:t xml:space="preserve"> foglalt szabályok szerint jár </w:t>
      </w:r>
      <w:r w:rsidRPr="002C161E">
        <w:rPr>
          <w:sz w:val="22"/>
          <w:szCs w:val="22"/>
        </w:rPr>
        <w:t xml:space="preserve">el           az adóhatóság. Az eljárások során az adóigazgatási eljárás részletszabályairól szóló 465/2017. (XII.28.) Korm.rendelet, </w:t>
      </w:r>
      <w:r w:rsidRPr="002C161E">
        <w:rPr>
          <w:bCs/>
          <w:sz w:val="22"/>
          <w:szCs w:val="22"/>
        </w:rPr>
        <w:t xml:space="preserve">valamint az adóhatóság által foganatosítandó végrehajtási eljárásokról </w:t>
      </w:r>
      <w:r w:rsidRPr="002C161E">
        <w:rPr>
          <w:sz w:val="22"/>
          <w:szCs w:val="22"/>
        </w:rPr>
        <w:t>szóló 2017. évi CLI</w:t>
      </w:r>
      <w:r w:rsidR="00976129" w:rsidRPr="002C161E">
        <w:rPr>
          <w:sz w:val="22"/>
          <w:szCs w:val="22"/>
        </w:rPr>
        <w:t>II. törvény szabályait alkalmazz</w:t>
      </w:r>
      <w:r w:rsidRPr="002C161E">
        <w:rPr>
          <w:sz w:val="22"/>
          <w:szCs w:val="22"/>
        </w:rPr>
        <w:t>uk.</w:t>
      </w:r>
    </w:p>
    <w:p w:rsidR="009C4207" w:rsidRPr="002C161E" w:rsidRDefault="009C4207" w:rsidP="009C4207">
      <w:pPr>
        <w:spacing w:line="276" w:lineRule="auto"/>
        <w:jc w:val="both"/>
        <w:rPr>
          <w:sz w:val="22"/>
          <w:szCs w:val="22"/>
        </w:rPr>
      </w:pPr>
    </w:p>
    <w:p w:rsidR="009C4207" w:rsidRPr="002C161E" w:rsidRDefault="009C4207" w:rsidP="009C4207">
      <w:pPr>
        <w:spacing w:line="276" w:lineRule="auto"/>
        <w:jc w:val="both"/>
        <w:rPr>
          <w:sz w:val="22"/>
          <w:szCs w:val="22"/>
          <w:highlight w:val="yellow"/>
        </w:rPr>
      </w:pPr>
    </w:p>
    <w:p w:rsidR="009C4207" w:rsidRPr="002C161E" w:rsidRDefault="009C4207" w:rsidP="009C4207">
      <w:pPr>
        <w:tabs>
          <w:tab w:val="left" w:pos="9540"/>
        </w:tabs>
        <w:spacing w:line="276" w:lineRule="auto"/>
        <w:ind w:right="49"/>
        <w:jc w:val="center"/>
        <w:rPr>
          <w:b/>
          <w:sz w:val="22"/>
          <w:szCs w:val="22"/>
          <w:u w:val="single"/>
        </w:rPr>
      </w:pPr>
      <w:r w:rsidRPr="002C161E">
        <w:rPr>
          <w:b/>
          <w:sz w:val="22"/>
          <w:szCs w:val="22"/>
        </w:rPr>
        <w:t xml:space="preserve">II. </w:t>
      </w:r>
      <w:r w:rsidRPr="002C161E">
        <w:rPr>
          <w:b/>
          <w:sz w:val="22"/>
          <w:szCs w:val="22"/>
          <w:u w:val="single"/>
        </w:rPr>
        <w:t>Adóztatási tevékenység</w:t>
      </w:r>
    </w:p>
    <w:p w:rsidR="009C4207" w:rsidRPr="002C161E" w:rsidRDefault="009C4207" w:rsidP="009C4207">
      <w:pPr>
        <w:tabs>
          <w:tab w:val="left" w:pos="9540"/>
        </w:tabs>
        <w:spacing w:line="276" w:lineRule="auto"/>
        <w:ind w:right="49"/>
        <w:jc w:val="center"/>
        <w:rPr>
          <w:sz w:val="22"/>
          <w:szCs w:val="22"/>
        </w:rPr>
      </w:pPr>
    </w:p>
    <w:p w:rsidR="009C4207" w:rsidRPr="002C161E" w:rsidRDefault="009C4207" w:rsidP="009C4207">
      <w:pPr>
        <w:widowControl w:val="0"/>
        <w:spacing w:line="276" w:lineRule="auto"/>
        <w:jc w:val="both"/>
        <w:rPr>
          <w:rFonts w:eastAsia="MS Mincho"/>
          <w:bCs/>
          <w:kern w:val="2"/>
          <w:sz w:val="22"/>
          <w:szCs w:val="22"/>
          <w:lang w:bidi="hi-IN"/>
        </w:rPr>
      </w:pPr>
      <w:r w:rsidRPr="002C161E">
        <w:rPr>
          <w:sz w:val="22"/>
          <w:szCs w:val="22"/>
        </w:rPr>
        <w:t>A</w:t>
      </w:r>
      <w:r w:rsidRPr="002C161E">
        <w:rPr>
          <w:color w:val="000000"/>
          <w:sz w:val="22"/>
          <w:szCs w:val="22"/>
        </w:rPr>
        <w:t xml:space="preserve">z adózók nyilvántartása, az adózással kapcsolatos adatok feldolgozása az </w:t>
      </w:r>
      <w:r w:rsidRPr="002C161E">
        <w:rPr>
          <w:b/>
          <w:color w:val="000000"/>
          <w:sz w:val="22"/>
          <w:szCs w:val="22"/>
        </w:rPr>
        <w:t xml:space="preserve">ASP ADÓ programmal </w:t>
      </w:r>
      <w:r w:rsidRPr="002C161E">
        <w:rPr>
          <w:color w:val="000000"/>
          <w:sz w:val="22"/>
          <w:szCs w:val="22"/>
        </w:rPr>
        <w:t>történik</w:t>
      </w:r>
      <w:r w:rsidRPr="002C161E">
        <w:rPr>
          <w:sz w:val="22"/>
          <w:szCs w:val="22"/>
        </w:rPr>
        <w:t xml:space="preserve"> az önkormányzati ASP rendszerről szóló 257/2016. (VIII. 31.) Korm. rendelet alapján.</w:t>
      </w:r>
      <w:r w:rsidRPr="002C161E">
        <w:rPr>
          <w:bCs/>
          <w:sz w:val="22"/>
          <w:szCs w:val="22"/>
        </w:rPr>
        <w:t xml:space="preserve"> </w:t>
      </w:r>
      <w:r w:rsidRPr="002C161E">
        <w:rPr>
          <w:rFonts w:eastAsia="MS Mincho"/>
          <w:bCs/>
          <w:kern w:val="2"/>
          <w:sz w:val="22"/>
          <w:szCs w:val="22"/>
          <w:lang w:bidi="hi-IN"/>
        </w:rPr>
        <w:t>Az ASP Adó egy internet alapú, felhasználóbarát, jól átlátható és a modern kor számítástechnikai lehetőségeit kihasználó szakrendszer, amely 2017. március közepén megvalósult, éles migráció után váltotta az ONKADO programot.</w:t>
      </w:r>
    </w:p>
    <w:p w:rsidR="009C4207" w:rsidRPr="002C161E" w:rsidRDefault="009C4207" w:rsidP="009C4207">
      <w:pPr>
        <w:spacing w:line="276" w:lineRule="auto"/>
        <w:jc w:val="both"/>
        <w:rPr>
          <w:b/>
          <w:sz w:val="22"/>
          <w:szCs w:val="22"/>
          <w:u w:val="single"/>
          <w:lang w:eastAsia="hu-HU"/>
        </w:rPr>
      </w:pPr>
      <w:r w:rsidRPr="002C161E">
        <w:rPr>
          <w:bCs/>
          <w:sz w:val="22"/>
          <w:szCs w:val="22"/>
        </w:rPr>
        <w:t>Az ASP rendszer a fenti Korm. rendeletben foglalt kötelezettségek végrehajtását támogatja</w:t>
      </w:r>
      <w:r w:rsidRPr="002C161E">
        <w:rPr>
          <w:sz w:val="22"/>
          <w:szCs w:val="22"/>
        </w:rPr>
        <w:t xml:space="preserve"> az önkormányzatok számára nyújtott csatlakozási források biztosításával,</w:t>
      </w:r>
      <w:r w:rsidRPr="002C161E">
        <w:rPr>
          <w:sz w:val="22"/>
          <w:szCs w:val="22"/>
          <w:lang w:eastAsia="hu-HU"/>
        </w:rPr>
        <w:t xml:space="preserve"> célja: </w:t>
      </w:r>
      <w:r w:rsidRPr="002C161E">
        <w:rPr>
          <w:sz w:val="22"/>
          <w:szCs w:val="22"/>
        </w:rPr>
        <w:t xml:space="preserve">az egységesített önkormányzati elektronikus ügyviteli megoldások bevezetése országos szinten, az egyes települési önkormányzatok az önkormányzati ASP központhoz történő csatlakozásának megvalósításával. </w:t>
      </w:r>
      <w:r w:rsidRPr="002C161E">
        <w:rPr>
          <w:sz w:val="22"/>
          <w:szCs w:val="22"/>
          <w:lang w:eastAsia="hu-HU"/>
        </w:rPr>
        <w:t>A piaci e-közigazgatási megoldásokra és tapasztalatokra építve olyan ASP központ létrehozása országos szinten, amely egységes és korszerű SOA alapú informatikai megoldások segítségével lehetővé teszi elsősorban a kis és közepes önkormányzatok számára a hatékony forrásfelhasználás mellett történő belső működés támogatását és egyes e-közigazgatási szolgáltatások nyújtását.</w:t>
      </w:r>
      <w:r w:rsidRPr="002C161E">
        <w:rPr>
          <w:b/>
          <w:sz w:val="22"/>
          <w:szCs w:val="22"/>
          <w:u w:val="single"/>
          <w:lang w:eastAsia="hu-HU"/>
        </w:rPr>
        <w:t xml:space="preserve"> </w:t>
      </w:r>
    </w:p>
    <w:p w:rsidR="009C4207" w:rsidRPr="002C161E" w:rsidRDefault="009C4207" w:rsidP="009C4207">
      <w:pPr>
        <w:spacing w:line="276" w:lineRule="auto"/>
        <w:jc w:val="both"/>
        <w:rPr>
          <w:sz w:val="22"/>
          <w:szCs w:val="22"/>
          <w:lang w:eastAsia="hu-HU"/>
        </w:rPr>
      </w:pPr>
      <w:r w:rsidRPr="002C161E">
        <w:rPr>
          <w:sz w:val="22"/>
          <w:szCs w:val="22"/>
          <w:lang w:eastAsia="hu-HU"/>
        </w:rPr>
        <w:t>Az önkormányzati ASP rendszer szakrendszerei közé tartozik az önkormányzati adórendszer is.</w:t>
      </w:r>
      <w:r w:rsidRPr="002C161E">
        <w:rPr>
          <w:b/>
          <w:sz w:val="22"/>
          <w:szCs w:val="22"/>
        </w:rPr>
        <w:t xml:space="preserve"> </w:t>
      </w:r>
      <w:r w:rsidRPr="002C161E">
        <w:rPr>
          <w:sz w:val="22"/>
          <w:szCs w:val="22"/>
        </w:rPr>
        <w:t xml:space="preserve">A Kormány az önkormányzati ASP rendszert a Magyar Államkincstár útján működteti. </w:t>
      </w:r>
    </w:p>
    <w:p w:rsidR="009C4207" w:rsidRPr="002C161E" w:rsidRDefault="009C4207" w:rsidP="009C4207">
      <w:pPr>
        <w:spacing w:line="276" w:lineRule="auto"/>
        <w:jc w:val="both"/>
        <w:rPr>
          <w:sz w:val="22"/>
          <w:szCs w:val="22"/>
          <w:highlight w:val="yellow"/>
        </w:rPr>
      </w:pPr>
    </w:p>
    <w:p w:rsidR="009C4207" w:rsidRPr="002C161E" w:rsidRDefault="009C4207" w:rsidP="009C4207">
      <w:pPr>
        <w:widowControl w:val="0"/>
        <w:jc w:val="both"/>
        <w:rPr>
          <w:rFonts w:eastAsia="MS Mincho"/>
          <w:b/>
          <w:bCs/>
          <w:i/>
          <w:kern w:val="2"/>
          <w:sz w:val="22"/>
          <w:szCs w:val="22"/>
          <w:u w:val="single"/>
          <w:lang w:bidi="hi-IN"/>
        </w:rPr>
      </w:pPr>
      <w:r w:rsidRPr="002C161E">
        <w:rPr>
          <w:rFonts w:eastAsia="MS Mincho"/>
          <w:b/>
          <w:bCs/>
          <w:i/>
          <w:kern w:val="2"/>
          <w:sz w:val="22"/>
          <w:szCs w:val="22"/>
          <w:u w:val="single"/>
          <w:lang w:bidi="hi-IN"/>
        </w:rPr>
        <w:lastRenderedPageBreak/>
        <w:t>Az adóügyi feladatok:</w:t>
      </w:r>
    </w:p>
    <w:p w:rsidR="009C4207" w:rsidRPr="002C161E" w:rsidRDefault="009C4207" w:rsidP="009C4207">
      <w:pPr>
        <w:spacing w:line="276" w:lineRule="auto"/>
        <w:jc w:val="both"/>
        <w:rPr>
          <w:sz w:val="22"/>
          <w:szCs w:val="22"/>
        </w:rPr>
      </w:pPr>
    </w:p>
    <w:p w:rsidR="009C4207" w:rsidRPr="002C161E" w:rsidRDefault="00976129" w:rsidP="009C4207">
      <w:pPr>
        <w:widowControl w:val="0"/>
        <w:spacing w:line="276" w:lineRule="auto"/>
        <w:jc w:val="both"/>
        <w:outlineLvl w:val="0"/>
        <w:rPr>
          <w:b/>
          <w:sz w:val="22"/>
          <w:szCs w:val="22"/>
        </w:rPr>
      </w:pPr>
      <w:r w:rsidRPr="002C161E">
        <w:rPr>
          <w:b/>
          <w:sz w:val="22"/>
          <w:szCs w:val="22"/>
        </w:rPr>
        <w:t>Az adóügyi feladatokat Zalaújlak község vonatkozásában a Nagyrécsei</w:t>
      </w:r>
      <w:r w:rsidR="009C4207" w:rsidRPr="002C161E">
        <w:rPr>
          <w:b/>
          <w:sz w:val="22"/>
          <w:szCs w:val="22"/>
        </w:rPr>
        <w:t xml:space="preserve"> Közös Önkormányzati Hivatal </w:t>
      </w:r>
      <w:r w:rsidRPr="002C161E">
        <w:rPr>
          <w:b/>
          <w:sz w:val="22"/>
          <w:szCs w:val="22"/>
        </w:rPr>
        <w:t>adóigazgatási</w:t>
      </w:r>
      <w:r w:rsidR="009C4207" w:rsidRPr="002C161E">
        <w:rPr>
          <w:b/>
          <w:sz w:val="22"/>
          <w:szCs w:val="22"/>
        </w:rPr>
        <w:t xml:space="preserve"> ügyintézője, Makár Krisztina látja el jegyzői irányítással. Az adóztatással kapcsolatos levelek kézbesítését 1 fő hivatalsegéd, míg a községen kívül eső címzettekhez a Magyar Posta végzi. </w:t>
      </w:r>
    </w:p>
    <w:p w:rsidR="009C4207" w:rsidRPr="002C161E" w:rsidRDefault="009C4207" w:rsidP="009C4207">
      <w:pPr>
        <w:widowControl w:val="0"/>
        <w:spacing w:line="276" w:lineRule="auto"/>
        <w:jc w:val="both"/>
        <w:outlineLvl w:val="0"/>
        <w:rPr>
          <w:b/>
          <w:sz w:val="22"/>
          <w:szCs w:val="22"/>
        </w:rPr>
      </w:pPr>
    </w:p>
    <w:p w:rsidR="009C4207" w:rsidRPr="002C161E" w:rsidRDefault="009C4207" w:rsidP="009C4207">
      <w:pPr>
        <w:widowControl w:val="0"/>
        <w:spacing w:line="276" w:lineRule="auto"/>
        <w:jc w:val="both"/>
        <w:outlineLvl w:val="0"/>
        <w:rPr>
          <w:rFonts w:eastAsia="MS Mincho"/>
          <w:kern w:val="2"/>
          <w:sz w:val="22"/>
          <w:szCs w:val="22"/>
          <w:lang w:bidi="hi-IN"/>
        </w:rPr>
      </w:pPr>
      <w:r w:rsidRPr="002C161E">
        <w:rPr>
          <w:rFonts w:eastAsia="MS Mincho"/>
          <w:b/>
          <w:kern w:val="2"/>
          <w:sz w:val="22"/>
          <w:szCs w:val="22"/>
          <w:u w:val="single"/>
          <w:lang w:bidi="hi-IN"/>
        </w:rPr>
        <w:t>Év közben elvégzendő feladatok</w:t>
      </w:r>
      <w:r w:rsidRPr="002C161E">
        <w:rPr>
          <w:rFonts w:eastAsia="MS Mincho"/>
          <w:b/>
          <w:kern w:val="2"/>
          <w:sz w:val="22"/>
          <w:szCs w:val="22"/>
          <w:lang w:bidi="hi-IN"/>
        </w:rPr>
        <w:t>:</w:t>
      </w:r>
      <w:r w:rsidRPr="002C161E">
        <w:rPr>
          <w:rFonts w:eastAsia="MS Mincho"/>
          <w:kern w:val="2"/>
          <w:sz w:val="22"/>
          <w:szCs w:val="22"/>
          <w:lang w:bidi="hi-IN"/>
        </w:rPr>
        <w:t xml:space="preserve"> a </w:t>
      </w:r>
      <w:r w:rsidR="00B13377" w:rsidRPr="002C161E">
        <w:rPr>
          <w:rFonts w:eastAsia="MS Mincho"/>
          <w:kern w:val="2"/>
          <w:sz w:val="22"/>
          <w:szCs w:val="22"/>
          <w:lang w:bidi="hi-IN"/>
        </w:rPr>
        <w:t>helyi adókra vonatkozó -</w:t>
      </w:r>
      <w:r w:rsidRPr="002C161E">
        <w:rPr>
          <w:rFonts w:eastAsia="MS Mincho"/>
          <w:kern w:val="2"/>
          <w:sz w:val="22"/>
          <w:szCs w:val="22"/>
          <w:lang w:bidi="hi-IN"/>
        </w:rPr>
        <w:t xml:space="preserve"> törvényekben és más jogszabályokban előírtakra figyelemmel</w:t>
      </w:r>
      <w:r w:rsidR="00B13377" w:rsidRPr="002C161E">
        <w:rPr>
          <w:rFonts w:eastAsia="MS Mincho"/>
          <w:kern w:val="2"/>
          <w:sz w:val="22"/>
          <w:szCs w:val="22"/>
          <w:lang w:bidi="hi-IN"/>
        </w:rPr>
        <w:t xml:space="preserve"> -</w:t>
      </w:r>
      <w:r w:rsidRPr="002C161E">
        <w:rPr>
          <w:rFonts w:eastAsia="MS Mincho"/>
          <w:kern w:val="2"/>
          <w:sz w:val="22"/>
          <w:szCs w:val="22"/>
          <w:lang w:bidi="hi-IN"/>
        </w:rPr>
        <w:t xml:space="preserve"> az önkormányzat által bevezetett adók előírásával, nyilvántartásával, kezelésével, beszedésével, elszámolásával, adóellenőrzéssel, az adók-és adók módjára behajtandó köztartozások beszedésével, az adózással összefüggő bejelentések, kérelmek, nyilatkozatok intézésével, hatósági bizonyítványok, igazolások kiadásával kapcsolatban előírt feladatok ellátása. </w:t>
      </w:r>
    </w:p>
    <w:p w:rsidR="009C4207" w:rsidRPr="002C161E" w:rsidRDefault="009C4207" w:rsidP="009C4207">
      <w:pPr>
        <w:tabs>
          <w:tab w:val="left" w:pos="9540"/>
        </w:tabs>
        <w:spacing w:line="276" w:lineRule="auto"/>
        <w:ind w:right="49"/>
        <w:jc w:val="both"/>
        <w:rPr>
          <w:sz w:val="22"/>
          <w:szCs w:val="22"/>
        </w:rPr>
      </w:pPr>
      <w:r w:rsidRPr="002C161E">
        <w:rPr>
          <w:sz w:val="22"/>
          <w:szCs w:val="22"/>
        </w:rPr>
        <w:t xml:space="preserve">Alapvető és állandó, folyamatos feladat az adózók törzsadattárának karbantartása.                            A karbantartás a népességügyi program adatbázisa, illetve a kollégák által közölt információk alapján történik. </w:t>
      </w:r>
    </w:p>
    <w:p w:rsidR="00B773FE" w:rsidRPr="002C161E" w:rsidRDefault="00B773FE" w:rsidP="009C4207">
      <w:pPr>
        <w:tabs>
          <w:tab w:val="left" w:pos="9540"/>
        </w:tabs>
        <w:spacing w:line="276" w:lineRule="auto"/>
        <w:ind w:right="49"/>
        <w:jc w:val="both"/>
        <w:rPr>
          <w:sz w:val="22"/>
          <w:szCs w:val="22"/>
        </w:rPr>
      </w:pPr>
    </w:p>
    <w:p w:rsidR="009C4207" w:rsidRPr="002C161E" w:rsidRDefault="009C4207" w:rsidP="009C4207">
      <w:pPr>
        <w:spacing w:line="276" w:lineRule="auto"/>
        <w:jc w:val="both"/>
        <w:rPr>
          <w:sz w:val="22"/>
          <w:szCs w:val="22"/>
        </w:rPr>
      </w:pPr>
      <w:r w:rsidRPr="002C161E">
        <w:rPr>
          <w:sz w:val="22"/>
          <w:szCs w:val="22"/>
        </w:rPr>
        <w:t>Év elején nagy feladatot jelent a zárási munkák elvégzése. Ez fontos adatszolgáltatási kötelezettséggel jár a Magyar Államkincstár, illetve a helyi pénzügy felé. Az adatszolgáltatási kötelezettség mellett a pénzüggyel való egyeztetések is megtörténtek az adóbevételeket illetően. Az évváltás után kezdődnek a terhelések, az évközi változások felv</w:t>
      </w:r>
      <w:r w:rsidR="00B13377" w:rsidRPr="002C161E">
        <w:rPr>
          <w:sz w:val="22"/>
          <w:szCs w:val="22"/>
        </w:rPr>
        <w:t>itele, elévülő tételek törlése</w:t>
      </w:r>
      <w:r w:rsidR="00FB074B" w:rsidRPr="002C161E">
        <w:rPr>
          <w:sz w:val="22"/>
          <w:szCs w:val="22"/>
        </w:rPr>
        <w:t xml:space="preserve">. </w:t>
      </w:r>
      <w:r w:rsidRPr="002C161E">
        <w:rPr>
          <w:sz w:val="22"/>
          <w:szCs w:val="22"/>
        </w:rPr>
        <w:t>Zárások az adóban: éves zárás (előző évről) - féléves zárás (idei év I. félévről), negyedéves zárások (adatszolgáltatás csak a helyi pénzügy felé)</w:t>
      </w:r>
      <w:r w:rsidR="00601EB0" w:rsidRPr="002C161E">
        <w:rPr>
          <w:sz w:val="22"/>
          <w:szCs w:val="22"/>
        </w:rPr>
        <w:t>.</w:t>
      </w:r>
    </w:p>
    <w:p w:rsidR="00601EB0" w:rsidRPr="002C161E" w:rsidRDefault="009C4207" w:rsidP="00601EB0">
      <w:pPr>
        <w:spacing w:line="276" w:lineRule="auto"/>
        <w:rPr>
          <w:sz w:val="22"/>
          <w:szCs w:val="22"/>
        </w:rPr>
      </w:pPr>
      <w:r w:rsidRPr="002C161E">
        <w:rPr>
          <w:sz w:val="22"/>
          <w:szCs w:val="22"/>
        </w:rPr>
        <w:t xml:space="preserve">A helyi adók megfizetése a tárgyév március 15-ig (I. félévi) és szeptember 15-ig (II. félévi) pótlékmentesen történhet. </w:t>
      </w:r>
      <w:r w:rsidR="00601EB0" w:rsidRPr="002C161E">
        <w:rPr>
          <w:sz w:val="22"/>
          <w:szCs w:val="22"/>
        </w:rPr>
        <w:t>Év közben folyamatosan történik a beérkező adóbevételek adózói számlára történő bekönyvelése.</w:t>
      </w:r>
    </w:p>
    <w:p w:rsidR="009C4207" w:rsidRPr="002C161E" w:rsidRDefault="009C4207" w:rsidP="00601EB0">
      <w:pPr>
        <w:tabs>
          <w:tab w:val="left" w:pos="9540"/>
        </w:tabs>
        <w:spacing w:line="276" w:lineRule="auto"/>
        <w:ind w:right="49"/>
        <w:jc w:val="both"/>
        <w:rPr>
          <w:b/>
          <w:sz w:val="22"/>
          <w:szCs w:val="22"/>
        </w:rPr>
      </w:pPr>
      <w:r w:rsidRPr="002C161E">
        <w:rPr>
          <w:sz w:val="22"/>
          <w:szCs w:val="22"/>
        </w:rPr>
        <w:t>A hátralékok rendezésére, részletfizetésre van lehetőség, melyek kérelem alapján adhatók</w:t>
      </w:r>
      <w:r w:rsidRPr="002C161E">
        <w:rPr>
          <w:b/>
          <w:sz w:val="22"/>
          <w:szCs w:val="22"/>
        </w:rPr>
        <w:t xml:space="preserve">. </w:t>
      </w:r>
    </w:p>
    <w:p w:rsidR="009C4207" w:rsidRPr="002C161E" w:rsidRDefault="00601EB0" w:rsidP="00601EB0">
      <w:pPr>
        <w:rPr>
          <w:sz w:val="22"/>
          <w:szCs w:val="22"/>
        </w:rPr>
      </w:pPr>
      <w:r w:rsidRPr="002C161E">
        <w:rPr>
          <w:sz w:val="22"/>
          <w:szCs w:val="22"/>
        </w:rPr>
        <w:t>Részletfizetési, méltányossági kérelem nem érkezett be.</w:t>
      </w:r>
    </w:p>
    <w:p w:rsidR="00601EB0" w:rsidRPr="002C161E" w:rsidRDefault="00601EB0" w:rsidP="009C4207">
      <w:pPr>
        <w:tabs>
          <w:tab w:val="left" w:pos="9540"/>
        </w:tabs>
        <w:spacing w:line="276" w:lineRule="auto"/>
        <w:ind w:right="49"/>
        <w:jc w:val="both"/>
        <w:rPr>
          <w:b/>
          <w:sz w:val="22"/>
          <w:szCs w:val="22"/>
          <w:shd w:val="clear" w:color="auto" w:fill="FFFF00"/>
        </w:rPr>
      </w:pPr>
    </w:p>
    <w:p w:rsidR="009C4207" w:rsidRPr="002C161E" w:rsidRDefault="00292EA5" w:rsidP="009C4207">
      <w:pPr>
        <w:spacing w:line="276" w:lineRule="auto"/>
        <w:jc w:val="both"/>
        <w:rPr>
          <w:b/>
          <w:sz w:val="22"/>
          <w:szCs w:val="22"/>
        </w:rPr>
      </w:pPr>
      <w:r w:rsidRPr="002C161E">
        <w:rPr>
          <w:b/>
          <w:sz w:val="22"/>
          <w:szCs w:val="22"/>
        </w:rPr>
        <w:t>2024</w:t>
      </w:r>
      <w:r w:rsidR="009C4207" w:rsidRPr="002C161E">
        <w:rPr>
          <w:b/>
          <w:sz w:val="22"/>
          <w:szCs w:val="22"/>
        </w:rPr>
        <w:t>. év során 2 alkalommal történt számlaegyenleg értesítés kiküldés (</w:t>
      </w:r>
      <w:r w:rsidR="004036EA" w:rsidRPr="002C161E">
        <w:rPr>
          <w:b/>
          <w:sz w:val="22"/>
          <w:szCs w:val="22"/>
        </w:rPr>
        <w:t xml:space="preserve">I. és II. félévi adók, </w:t>
      </w:r>
      <w:r w:rsidR="009C4207" w:rsidRPr="002C161E">
        <w:rPr>
          <w:b/>
          <w:sz w:val="22"/>
          <w:szCs w:val="22"/>
        </w:rPr>
        <w:t>készpénzátutalási megbízással) az adózók részére az adófizetési kötelezettségről és annak mértékéről</w:t>
      </w:r>
      <w:r w:rsidR="004036EA" w:rsidRPr="002C161E">
        <w:rPr>
          <w:b/>
          <w:sz w:val="22"/>
          <w:szCs w:val="22"/>
        </w:rPr>
        <w:t xml:space="preserve">, ami összesen </w:t>
      </w:r>
      <w:r w:rsidR="00601EB0" w:rsidRPr="002C161E">
        <w:rPr>
          <w:b/>
          <w:sz w:val="22"/>
          <w:szCs w:val="22"/>
        </w:rPr>
        <w:t>275</w:t>
      </w:r>
      <w:r w:rsidR="009C4207" w:rsidRPr="002C161E">
        <w:rPr>
          <w:b/>
          <w:sz w:val="22"/>
          <w:szCs w:val="22"/>
          <w:u w:val="single"/>
        </w:rPr>
        <w:t xml:space="preserve"> db értesítést jelentett</w:t>
      </w:r>
      <w:r w:rsidR="009C4207" w:rsidRPr="002C161E">
        <w:rPr>
          <w:b/>
          <w:sz w:val="22"/>
          <w:szCs w:val="22"/>
        </w:rPr>
        <w:t xml:space="preserve">. </w:t>
      </w:r>
    </w:p>
    <w:p w:rsidR="009C4207" w:rsidRPr="002C161E" w:rsidRDefault="009C4207" w:rsidP="009C4207">
      <w:pPr>
        <w:spacing w:line="276" w:lineRule="auto"/>
        <w:jc w:val="both"/>
        <w:rPr>
          <w:b/>
          <w:sz w:val="22"/>
          <w:szCs w:val="22"/>
        </w:rPr>
      </w:pPr>
    </w:p>
    <w:p w:rsidR="009C4207" w:rsidRPr="002C161E" w:rsidRDefault="009C4207" w:rsidP="009C4207">
      <w:pPr>
        <w:tabs>
          <w:tab w:val="left" w:pos="9540"/>
        </w:tabs>
        <w:spacing w:line="276" w:lineRule="auto"/>
        <w:ind w:right="49"/>
        <w:jc w:val="both"/>
        <w:rPr>
          <w:b/>
          <w:sz w:val="22"/>
          <w:szCs w:val="22"/>
        </w:rPr>
      </w:pPr>
      <w:r w:rsidRPr="002C161E">
        <w:rPr>
          <w:b/>
          <w:sz w:val="22"/>
          <w:szCs w:val="22"/>
        </w:rPr>
        <w:t>Leggyakrabban előforduló hibák, hiányosságok a</w:t>
      </w:r>
      <w:r w:rsidR="00B773FE" w:rsidRPr="002C161E">
        <w:rPr>
          <w:b/>
          <w:sz w:val="22"/>
          <w:szCs w:val="22"/>
        </w:rPr>
        <w:t>z adatbejelentések</w:t>
      </w:r>
      <w:r w:rsidRPr="002C161E">
        <w:rPr>
          <w:b/>
          <w:sz w:val="22"/>
          <w:szCs w:val="22"/>
        </w:rPr>
        <w:t xml:space="preserve"> és befizetések terén:</w:t>
      </w:r>
    </w:p>
    <w:p w:rsidR="009C4207" w:rsidRPr="002C161E" w:rsidRDefault="009C4207" w:rsidP="009C4207">
      <w:pPr>
        <w:numPr>
          <w:ilvl w:val="0"/>
          <w:numId w:val="1"/>
        </w:numPr>
        <w:tabs>
          <w:tab w:val="left" w:pos="9540"/>
        </w:tabs>
        <w:overflowPunct w:val="0"/>
        <w:autoSpaceDE w:val="0"/>
        <w:spacing w:line="276" w:lineRule="auto"/>
        <w:ind w:right="49"/>
        <w:jc w:val="both"/>
        <w:textAlignment w:val="baseline"/>
        <w:rPr>
          <w:sz w:val="22"/>
          <w:szCs w:val="22"/>
        </w:rPr>
      </w:pPr>
      <w:r w:rsidRPr="002C161E">
        <w:rPr>
          <w:sz w:val="22"/>
          <w:szCs w:val="22"/>
        </w:rPr>
        <w:t>A különböz</w:t>
      </w:r>
      <w:r w:rsidR="00B773FE" w:rsidRPr="002C161E">
        <w:rPr>
          <w:sz w:val="22"/>
          <w:szCs w:val="22"/>
        </w:rPr>
        <w:t>ő adónemeknél fennálló tartozásokat</w:t>
      </w:r>
      <w:r w:rsidRPr="002C161E">
        <w:rPr>
          <w:sz w:val="22"/>
          <w:szCs w:val="22"/>
        </w:rPr>
        <w:t xml:space="preserve"> egy csekken fizeti be</w:t>
      </w:r>
      <w:r w:rsidR="00B773FE" w:rsidRPr="002C161E">
        <w:rPr>
          <w:sz w:val="22"/>
          <w:szCs w:val="22"/>
        </w:rPr>
        <w:t>, illetve utalja</w:t>
      </w:r>
      <w:r w:rsidRPr="002C161E">
        <w:rPr>
          <w:sz w:val="22"/>
          <w:szCs w:val="22"/>
        </w:rPr>
        <w:t xml:space="preserve"> az adózó, vagy összecseréli a külön adónemekre vonatkozó csekkeket, ami egyes adónemeknél többlet befizetésként jelentkezik, ugyanakkor a többi adónemnél hiányként mutatkozik, </w:t>
      </w:r>
    </w:p>
    <w:p w:rsidR="009C4207" w:rsidRPr="002C161E" w:rsidRDefault="00B773FE" w:rsidP="009C4207">
      <w:pPr>
        <w:numPr>
          <w:ilvl w:val="0"/>
          <w:numId w:val="1"/>
        </w:numPr>
        <w:tabs>
          <w:tab w:val="left" w:pos="9540"/>
        </w:tabs>
        <w:overflowPunct w:val="0"/>
        <w:autoSpaceDE w:val="0"/>
        <w:spacing w:line="276" w:lineRule="auto"/>
        <w:ind w:right="49"/>
        <w:jc w:val="both"/>
        <w:textAlignment w:val="baseline"/>
        <w:rPr>
          <w:sz w:val="22"/>
          <w:szCs w:val="22"/>
        </w:rPr>
      </w:pPr>
      <w:r w:rsidRPr="002C161E">
        <w:rPr>
          <w:sz w:val="22"/>
          <w:szCs w:val="22"/>
        </w:rPr>
        <w:t>Családon belül több ingatlan</w:t>
      </w:r>
      <w:r w:rsidR="009C4207" w:rsidRPr="002C161E">
        <w:rPr>
          <w:sz w:val="22"/>
          <w:szCs w:val="22"/>
        </w:rPr>
        <w:t xml:space="preserve"> tulajdonos van, de </w:t>
      </w:r>
      <w:r w:rsidRPr="002C161E">
        <w:rPr>
          <w:sz w:val="22"/>
          <w:szCs w:val="22"/>
        </w:rPr>
        <w:t xml:space="preserve">az </w:t>
      </w:r>
      <w:r w:rsidR="009C4207" w:rsidRPr="002C161E">
        <w:rPr>
          <w:sz w:val="22"/>
          <w:szCs w:val="22"/>
        </w:rPr>
        <w:t>adót egy csekken fizetik be,</w:t>
      </w:r>
    </w:p>
    <w:p w:rsidR="009C4207" w:rsidRPr="002C161E" w:rsidRDefault="00B773FE" w:rsidP="009C4207">
      <w:pPr>
        <w:numPr>
          <w:ilvl w:val="0"/>
          <w:numId w:val="1"/>
        </w:numPr>
        <w:tabs>
          <w:tab w:val="left" w:pos="9540"/>
        </w:tabs>
        <w:overflowPunct w:val="0"/>
        <w:autoSpaceDE w:val="0"/>
        <w:spacing w:line="276" w:lineRule="auto"/>
        <w:ind w:right="49"/>
        <w:jc w:val="both"/>
        <w:textAlignment w:val="baseline"/>
        <w:rPr>
          <w:sz w:val="22"/>
          <w:szCs w:val="22"/>
        </w:rPr>
      </w:pPr>
      <w:r w:rsidRPr="002C161E">
        <w:rPr>
          <w:sz w:val="22"/>
          <w:szCs w:val="22"/>
        </w:rPr>
        <w:t>Hiányosan kerülnek benyújtásra az adatbejelentések</w:t>
      </w:r>
      <w:r w:rsidR="009C4207" w:rsidRPr="002C161E">
        <w:rPr>
          <w:sz w:val="22"/>
          <w:szCs w:val="22"/>
        </w:rPr>
        <w:t xml:space="preserve">, sok esetben hiányzik </w:t>
      </w:r>
      <w:r w:rsidRPr="002C161E">
        <w:rPr>
          <w:sz w:val="22"/>
          <w:szCs w:val="22"/>
        </w:rPr>
        <w:t xml:space="preserve">adat, </w:t>
      </w:r>
      <w:r w:rsidR="009C4207" w:rsidRPr="002C161E">
        <w:rPr>
          <w:sz w:val="22"/>
          <w:szCs w:val="22"/>
        </w:rPr>
        <w:t>aláírás</w:t>
      </w:r>
    </w:p>
    <w:p w:rsidR="009C4207" w:rsidRPr="002C161E" w:rsidRDefault="009C4207" w:rsidP="009C4207">
      <w:pPr>
        <w:numPr>
          <w:ilvl w:val="0"/>
          <w:numId w:val="1"/>
        </w:numPr>
        <w:tabs>
          <w:tab w:val="left" w:pos="9540"/>
        </w:tabs>
        <w:overflowPunct w:val="0"/>
        <w:autoSpaceDE w:val="0"/>
        <w:spacing w:line="276" w:lineRule="auto"/>
        <w:ind w:right="49"/>
        <w:jc w:val="both"/>
        <w:textAlignment w:val="baseline"/>
        <w:rPr>
          <w:sz w:val="22"/>
          <w:szCs w:val="22"/>
        </w:rPr>
      </w:pPr>
      <w:r w:rsidRPr="002C161E">
        <w:rPr>
          <w:sz w:val="22"/>
          <w:szCs w:val="22"/>
        </w:rPr>
        <w:t>Az adózók nem jelentik a változásokat (</w:t>
      </w:r>
      <w:r w:rsidR="00B773FE" w:rsidRPr="002C161E">
        <w:rPr>
          <w:sz w:val="22"/>
          <w:szCs w:val="22"/>
        </w:rPr>
        <w:t>építményadó</w:t>
      </w:r>
      <w:r w:rsidRPr="002C161E">
        <w:rPr>
          <w:sz w:val="22"/>
          <w:szCs w:val="22"/>
        </w:rPr>
        <w:t>),</w:t>
      </w:r>
    </w:p>
    <w:p w:rsidR="009C4207" w:rsidRPr="002C161E" w:rsidRDefault="009C4207" w:rsidP="009C4207">
      <w:pPr>
        <w:numPr>
          <w:ilvl w:val="0"/>
          <w:numId w:val="1"/>
        </w:numPr>
        <w:tabs>
          <w:tab w:val="left" w:pos="9540"/>
        </w:tabs>
        <w:overflowPunct w:val="0"/>
        <w:autoSpaceDE w:val="0"/>
        <w:spacing w:line="276" w:lineRule="auto"/>
        <w:ind w:right="49"/>
        <w:jc w:val="both"/>
        <w:textAlignment w:val="baseline"/>
        <w:rPr>
          <w:sz w:val="22"/>
          <w:szCs w:val="22"/>
        </w:rPr>
      </w:pPr>
      <w:r w:rsidRPr="002C161E">
        <w:rPr>
          <w:sz w:val="22"/>
          <w:szCs w:val="22"/>
        </w:rPr>
        <w:t>Név, mutatószám nélkül érkezik befizetés.</w:t>
      </w:r>
    </w:p>
    <w:p w:rsidR="009C4207" w:rsidRPr="002C161E" w:rsidRDefault="009C4207" w:rsidP="009C4207">
      <w:pPr>
        <w:tabs>
          <w:tab w:val="left" w:pos="9540"/>
        </w:tabs>
        <w:spacing w:line="276" w:lineRule="auto"/>
        <w:ind w:right="49"/>
        <w:jc w:val="both"/>
        <w:rPr>
          <w:sz w:val="22"/>
          <w:szCs w:val="22"/>
        </w:rPr>
      </w:pPr>
      <w:r w:rsidRPr="002C161E">
        <w:rPr>
          <w:sz w:val="22"/>
          <w:szCs w:val="22"/>
        </w:rPr>
        <w:t>A hibák, hiányosságok kiküszöbölése érdekében igyekszünk mindent megtenni.</w:t>
      </w:r>
    </w:p>
    <w:p w:rsidR="009C4207" w:rsidRPr="002C161E" w:rsidRDefault="009C4207" w:rsidP="009C4207">
      <w:pPr>
        <w:tabs>
          <w:tab w:val="left" w:pos="9540"/>
        </w:tabs>
        <w:spacing w:line="276" w:lineRule="auto"/>
        <w:ind w:right="49"/>
        <w:jc w:val="both"/>
        <w:rPr>
          <w:sz w:val="22"/>
          <w:szCs w:val="22"/>
        </w:rPr>
      </w:pPr>
    </w:p>
    <w:p w:rsidR="009C4207" w:rsidRPr="002C161E" w:rsidRDefault="009C4207" w:rsidP="009C4207">
      <w:pPr>
        <w:widowControl w:val="0"/>
        <w:jc w:val="both"/>
        <w:rPr>
          <w:rFonts w:eastAsia="MS Mincho"/>
          <w:b/>
          <w:bCs/>
          <w:i/>
          <w:kern w:val="2"/>
          <w:sz w:val="22"/>
          <w:szCs w:val="22"/>
          <w:u w:val="single"/>
          <w:lang w:bidi="hi-IN"/>
        </w:rPr>
      </w:pPr>
      <w:r w:rsidRPr="002C161E">
        <w:rPr>
          <w:rFonts w:eastAsia="MS Mincho"/>
          <w:b/>
          <w:bCs/>
          <w:i/>
          <w:kern w:val="2"/>
          <w:sz w:val="22"/>
          <w:szCs w:val="22"/>
          <w:u w:val="single"/>
          <w:lang w:bidi="hi-IN"/>
        </w:rPr>
        <w:t>Adókivetés:</w:t>
      </w:r>
    </w:p>
    <w:p w:rsidR="009C4207" w:rsidRPr="002C161E" w:rsidRDefault="009C4207" w:rsidP="009C4207">
      <w:pPr>
        <w:widowControl w:val="0"/>
        <w:jc w:val="both"/>
        <w:rPr>
          <w:rFonts w:eastAsia="MS Mincho"/>
          <w:b/>
          <w:bCs/>
          <w:kern w:val="2"/>
          <w:sz w:val="22"/>
          <w:szCs w:val="22"/>
          <w:u w:val="single"/>
          <w:lang w:bidi="hi-IN"/>
        </w:rPr>
      </w:pPr>
    </w:p>
    <w:p w:rsidR="009C4207" w:rsidRPr="002C161E" w:rsidRDefault="00F40B69" w:rsidP="009C4207">
      <w:pPr>
        <w:widowControl w:val="0"/>
        <w:spacing w:line="276" w:lineRule="auto"/>
        <w:jc w:val="both"/>
        <w:rPr>
          <w:rFonts w:eastAsia="MS Mincho"/>
          <w:kern w:val="2"/>
          <w:sz w:val="22"/>
          <w:szCs w:val="22"/>
          <w:lang w:bidi="hi-IN"/>
        </w:rPr>
      </w:pPr>
      <w:r w:rsidRPr="002C161E">
        <w:rPr>
          <w:rFonts w:eastAsia="MS Mincho"/>
          <w:kern w:val="2"/>
          <w:sz w:val="22"/>
          <w:szCs w:val="22"/>
          <w:lang w:bidi="hi-IN"/>
        </w:rPr>
        <w:t xml:space="preserve">Az adatbejelentések </w:t>
      </w:r>
      <w:r w:rsidR="009C4207" w:rsidRPr="002C161E">
        <w:rPr>
          <w:rFonts w:eastAsia="MS Mincho"/>
          <w:kern w:val="2"/>
          <w:sz w:val="22"/>
          <w:szCs w:val="22"/>
          <w:lang w:bidi="hi-IN"/>
        </w:rPr>
        <w:t xml:space="preserve">beérkezése után az </w:t>
      </w:r>
      <w:r w:rsidRPr="002C161E">
        <w:rPr>
          <w:rFonts w:eastAsia="MS Mincho"/>
          <w:kern w:val="2"/>
          <w:sz w:val="22"/>
          <w:szCs w:val="22"/>
          <w:lang w:bidi="hi-IN"/>
        </w:rPr>
        <w:t xml:space="preserve">adóigazgatási </w:t>
      </w:r>
      <w:r w:rsidR="009C4207" w:rsidRPr="002C161E">
        <w:rPr>
          <w:rFonts w:eastAsia="MS Mincho"/>
          <w:kern w:val="2"/>
          <w:sz w:val="22"/>
          <w:szCs w:val="22"/>
          <w:lang w:bidi="hi-IN"/>
        </w:rPr>
        <w:t xml:space="preserve">ügyintéző az </w:t>
      </w:r>
      <w:r w:rsidRPr="002C161E">
        <w:rPr>
          <w:rFonts w:eastAsia="MS Mincho"/>
          <w:kern w:val="2"/>
          <w:sz w:val="22"/>
          <w:szCs w:val="22"/>
          <w:lang w:bidi="hi-IN"/>
        </w:rPr>
        <w:t>adatokat</w:t>
      </w:r>
      <w:r w:rsidR="009C4207" w:rsidRPr="002C161E">
        <w:rPr>
          <w:rFonts w:eastAsia="MS Mincho"/>
          <w:kern w:val="2"/>
          <w:sz w:val="22"/>
          <w:szCs w:val="22"/>
          <w:lang w:bidi="hi-IN"/>
        </w:rPr>
        <w:t xml:space="preserve"> egyezteti a számítógépes törzsadattári nyilvántartásban a már rendelkezésre álló adat</w:t>
      </w:r>
      <w:r w:rsidRPr="002C161E">
        <w:rPr>
          <w:rFonts w:eastAsia="MS Mincho"/>
          <w:kern w:val="2"/>
          <w:sz w:val="22"/>
          <w:szCs w:val="22"/>
          <w:lang w:bidi="hi-IN"/>
        </w:rPr>
        <w:t xml:space="preserve">okkal, ha eltérést tapasztal, </w:t>
      </w:r>
      <w:r w:rsidR="009C4207" w:rsidRPr="002C161E">
        <w:rPr>
          <w:rFonts w:eastAsia="MS Mincho"/>
          <w:kern w:val="2"/>
          <w:sz w:val="22"/>
          <w:szCs w:val="22"/>
          <w:lang w:bidi="hi-IN"/>
        </w:rPr>
        <w:t>a változásokat átvezeti. Abban az esetben, ha az adóalany a nyilvántartásban nem szerepel, számítógépes nyilvá</w:t>
      </w:r>
      <w:r w:rsidRPr="002C161E">
        <w:rPr>
          <w:rFonts w:eastAsia="MS Mincho"/>
          <w:kern w:val="2"/>
          <w:sz w:val="22"/>
          <w:szCs w:val="22"/>
          <w:lang w:bidi="hi-IN"/>
        </w:rPr>
        <w:t>ntartásba veszi. Az adókedvezmény</w:t>
      </w:r>
      <w:r w:rsidR="009C4207" w:rsidRPr="002C161E">
        <w:rPr>
          <w:rFonts w:eastAsia="MS Mincho"/>
          <w:kern w:val="2"/>
          <w:sz w:val="22"/>
          <w:szCs w:val="22"/>
          <w:lang w:bidi="hi-IN"/>
        </w:rPr>
        <w:t xml:space="preserve"> fe</w:t>
      </w:r>
      <w:r w:rsidR="002C4FBF" w:rsidRPr="002C161E">
        <w:rPr>
          <w:rFonts w:eastAsia="MS Mincho"/>
          <w:kern w:val="2"/>
          <w:sz w:val="22"/>
          <w:szCs w:val="22"/>
          <w:lang w:bidi="hi-IN"/>
        </w:rPr>
        <w:t>ltételeinek fennállása esetén -</w:t>
      </w:r>
      <w:r w:rsidR="009C4207" w:rsidRPr="002C161E">
        <w:rPr>
          <w:rFonts w:eastAsia="MS Mincho"/>
          <w:kern w:val="2"/>
          <w:sz w:val="22"/>
          <w:szCs w:val="22"/>
          <w:lang w:bidi="hi-IN"/>
        </w:rPr>
        <w:t xml:space="preserve"> adóz</w:t>
      </w:r>
      <w:r w:rsidR="002C4FBF" w:rsidRPr="002C161E">
        <w:rPr>
          <w:rFonts w:eastAsia="MS Mincho"/>
          <w:kern w:val="2"/>
          <w:sz w:val="22"/>
          <w:szCs w:val="22"/>
          <w:lang w:bidi="hi-IN"/>
        </w:rPr>
        <w:t xml:space="preserve">ói kérésre - a kivetés ennek figyelembevételével történik. Az adatbejelentések </w:t>
      </w:r>
      <w:r w:rsidR="009C4207" w:rsidRPr="002C161E">
        <w:rPr>
          <w:rFonts w:eastAsia="MS Mincho"/>
          <w:kern w:val="2"/>
          <w:sz w:val="22"/>
          <w:szCs w:val="22"/>
          <w:lang w:bidi="hi-IN"/>
        </w:rPr>
        <w:t xml:space="preserve">érkeztetését, iktatását, feldolgozását követően </w:t>
      </w:r>
      <w:r w:rsidR="009C4207" w:rsidRPr="002C161E">
        <w:rPr>
          <w:rFonts w:eastAsia="MS Mincho"/>
          <w:kern w:val="2"/>
          <w:sz w:val="22"/>
          <w:szCs w:val="22"/>
          <w:lang w:bidi="hi-IN"/>
        </w:rPr>
        <w:lastRenderedPageBreak/>
        <w:t>elkészülnek a határozatok és kiküldésre kerülnek.</w:t>
      </w:r>
      <w:r w:rsidR="002C4FBF" w:rsidRPr="002C161E">
        <w:rPr>
          <w:rFonts w:eastAsia="MS Mincho"/>
          <w:kern w:val="2"/>
          <w:sz w:val="22"/>
          <w:szCs w:val="22"/>
          <w:lang w:bidi="hi-IN"/>
        </w:rPr>
        <w:t xml:space="preserve"> </w:t>
      </w:r>
      <w:r w:rsidR="009C4207" w:rsidRPr="002C161E">
        <w:rPr>
          <w:rFonts w:eastAsia="MS Mincho"/>
          <w:kern w:val="2"/>
          <w:sz w:val="22"/>
          <w:szCs w:val="22"/>
          <w:lang w:bidi="hi-IN"/>
        </w:rPr>
        <w:t>A tértivevény visszaérkezését követően me</w:t>
      </w:r>
      <w:r w:rsidR="002C4FBF" w:rsidRPr="002C161E">
        <w:rPr>
          <w:rFonts w:eastAsia="MS Mincho"/>
          <w:kern w:val="2"/>
          <w:sz w:val="22"/>
          <w:szCs w:val="22"/>
          <w:lang w:bidi="hi-IN"/>
        </w:rPr>
        <w:t>gtörténik az ügyiratba szerelés</w:t>
      </w:r>
      <w:r w:rsidR="009C4207" w:rsidRPr="002C161E">
        <w:rPr>
          <w:rFonts w:eastAsia="MS Mincho"/>
          <w:kern w:val="2"/>
          <w:sz w:val="22"/>
          <w:szCs w:val="22"/>
          <w:lang w:bidi="hi-IN"/>
        </w:rPr>
        <w:t xml:space="preserve"> a határozatok alapján, azok véglegessé minősülését követően megtörténik az adó előírása, illetve törlése és az esedékesség időpontjának rögzítése a számítógépes nyilvántartásban.</w:t>
      </w:r>
    </w:p>
    <w:p w:rsidR="009C4207" w:rsidRPr="002C161E" w:rsidRDefault="009C4207" w:rsidP="009C4207">
      <w:pPr>
        <w:widowControl w:val="0"/>
        <w:spacing w:line="276" w:lineRule="auto"/>
        <w:jc w:val="both"/>
        <w:rPr>
          <w:rFonts w:eastAsia="MS Mincho"/>
          <w:kern w:val="2"/>
          <w:sz w:val="22"/>
          <w:szCs w:val="22"/>
          <w:highlight w:val="yellow"/>
          <w:lang w:bidi="hi-IN"/>
        </w:rPr>
      </w:pPr>
    </w:p>
    <w:p w:rsidR="009C4207" w:rsidRPr="002C161E" w:rsidRDefault="009C4207" w:rsidP="009C4207">
      <w:pPr>
        <w:widowControl w:val="0"/>
        <w:jc w:val="both"/>
        <w:rPr>
          <w:rFonts w:eastAsia="MS Mincho"/>
          <w:b/>
          <w:bCs/>
          <w:i/>
          <w:kern w:val="2"/>
          <w:sz w:val="22"/>
          <w:szCs w:val="22"/>
          <w:u w:val="single"/>
          <w:lang w:bidi="hi-IN"/>
        </w:rPr>
      </w:pPr>
      <w:r w:rsidRPr="002C161E">
        <w:rPr>
          <w:rFonts w:eastAsia="MS Mincho"/>
          <w:b/>
          <w:bCs/>
          <w:i/>
          <w:kern w:val="2"/>
          <w:sz w:val="22"/>
          <w:szCs w:val="22"/>
          <w:u w:val="single"/>
          <w:lang w:bidi="hi-IN"/>
        </w:rPr>
        <w:t>Adóbefizetések:</w:t>
      </w:r>
    </w:p>
    <w:p w:rsidR="009C4207" w:rsidRPr="002C161E" w:rsidRDefault="009C4207" w:rsidP="009C4207">
      <w:pPr>
        <w:widowControl w:val="0"/>
        <w:jc w:val="both"/>
        <w:rPr>
          <w:rFonts w:eastAsia="MS Mincho"/>
          <w:b/>
          <w:bCs/>
          <w:kern w:val="2"/>
          <w:sz w:val="22"/>
          <w:szCs w:val="22"/>
          <w:u w:val="single"/>
          <w:lang w:bidi="hi-IN"/>
        </w:rPr>
      </w:pPr>
    </w:p>
    <w:p w:rsidR="009C4207" w:rsidRPr="002C161E" w:rsidRDefault="009C4207" w:rsidP="009C4207">
      <w:pPr>
        <w:widowControl w:val="0"/>
        <w:spacing w:line="276" w:lineRule="auto"/>
        <w:jc w:val="both"/>
        <w:rPr>
          <w:rFonts w:eastAsia="MS Mincho"/>
          <w:kern w:val="2"/>
          <w:sz w:val="22"/>
          <w:szCs w:val="22"/>
          <w:lang w:bidi="hi-IN"/>
        </w:rPr>
      </w:pPr>
      <w:r w:rsidRPr="002C161E">
        <w:rPr>
          <w:rFonts w:eastAsia="MS Mincho"/>
          <w:kern w:val="2"/>
          <w:sz w:val="22"/>
          <w:szCs w:val="22"/>
          <w:lang w:bidi="hi-IN"/>
        </w:rPr>
        <w:t>Az adók befiz</w:t>
      </w:r>
      <w:r w:rsidR="00412A13" w:rsidRPr="002C161E">
        <w:rPr>
          <w:rFonts w:eastAsia="MS Mincho"/>
          <w:kern w:val="2"/>
          <w:sz w:val="22"/>
          <w:szCs w:val="22"/>
          <w:lang w:bidi="hi-IN"/>
        </w:rPr>
        <w:t>etésének feldolgozása az adóigazgatási</w:t>
      </w:r>
      <w:r w:rsidRPr="002C161E">
        <w:rPr>
          <w:rFonts w:eastAsia="MS Mincho"/>
          <w:kern w:val="2"/>
          <w:sz w:val="22"/>
          <w:szCs w:val="22"/>
          <w:lang w:bidi="hi-IN"/>
        </w:rPr>
        <w:t xml:space="preserve"> üg</w:t>
      </w:r>
      <w:r w:rsidR="00412A13" w:rsidRPr="002C161E">
        <w:rPr>
          <w:rFonts w:eastAsia="MS Mincho"/>
          <w:kern w:val="2"/>
          <w:sz w:val="22"/>
          <w:szCs w:val="22"/>
          <w:lang w:bidi="hi-IN"/>
        </w:rPr>
        <w:t>yintéző által történik. Zalaújlak</w:t>
      </w:r>
      <w:r w:rsidRPr="002C161E">
        <w:rPr>
          <w:rFonts w:eastAsia="MS Mincho"/>
          <w:kern w:val="2"/>
          <w:sz w:val="22"/>
          <w:szCs w:val="22"/>
          <w:lang w:bidi="hi-IN"/>
        </w:rPr>
        <w:t xml:space="preserve"> Község Önkormányzata </w:t>
      </w:r>
      <w:r w:rsidR="00412A13" w:rsidRPr="002C161E">
        <w:rPr>
          <w:rFonts w:eastAsia="MS Mincho"/>
          <w:kern w:val="2"/>
          <w:sz w:val="22"/>
          <w:szCs w:val="22"/>
          <w:lang w:bidi="hi-IN"/>
        </w:rPr>
        <w:t>az OTP BANK NYRT-nél vezeti bankszámláit.</w:t>
      </w:r>
    </w:p>
    <w:p w:rsidR="009C4207" w:rsidRPr="002C161E" w:rsidRDefault="00412A13" w:rsidP="009C4207">
      <w:pPr>
        <w:widowControl w:val="0"/>
        <w:spacing w:line="276" w:lineRule="auto"/>
        <w:jc w:val="both"/>
        <w:rPr>
          <w:rFonts w:eastAsia="MS Mincho"/>
          <w:kern w:val="2"/>
          <w:sz w:val="22"/>
          <w:szCs w:val="22"/>
          <w:lang w:bidi="hi-IN"/>
        </w:rPr>
      </w:pPr>
      <w:r w:rsidRPr="002C161E">
        <w:rPr>
          <w:rFonts w:eastAsia="MS Mincho"/>
          <w:kern w:val="2"/>
          <w:sz w:val="22"/>
          <w:szCs w:val="22"/>
          <w:lang w:bidi="hi-IN"/>
        </w:rPr>
        <w:t>A pénzintézettől postai úton érkeznek adóhatóságunkhoz a</w:t>
      </w:r>
      <w:r w:rsidR="009C4207" w:rsidRPr="002C161E">
        <w:rPr>
          <w:rFonts w:eastAsia="MS Mincho"/>
          <w:kern w:val="2"/>
          <w:sz w:val="22"/>
          <w:szCs w:val="22"/>
          <w:lang w:bidi="hi-IN"/>
        </w:rPr>
        <w:t xml:space="preserve"> bankszámlakivonatok (adónemenké</w:t>
      </w:r>
      <w:r w:rsidRPr="002C161E">
        <w:rPr>
          <w:rFonts w:eastAsia="MS Mincho"/>
          <w:kern w:val="2"/>
          <w:sz w:val="22"/>
          <w:szCs w:val="22"/>
          <w:lang w:bidi="hi-IN"/>
        </w:rPr>
        <w:t>nt) és befizetési lapok</w:t>
      </w:r>
      <w:r w:rsidR="00CD5288" w:rsidRPr="002C161E">
        <w:rPr>
          <w:rFonts w:eastAsia="MS Mincho"/>
          <w:kern w:val="2"/>
          <w:sz w:val="22"/>
          <w:szCs w:val="22"/>
          <w:lang w:bidi="hi-IN"/>
        </w:rPr>
        <w:t>, melyek</w:t>
      </w:r>
      <w:r w:rsidRPr="002C161E">
        <w:rPr>
          <w:rFonts w:eastAsia="MS Mincho"/>
          <w:kern w:val="2"/>
          <w:sz w:val="22"/>
          <w:szCs w:val="22"/>
          <w:lang w:bidi="hi-IN"/>
        </w:rPr>
        <w:t xml:space="preserve"> naponta </w:t>
      </w:r>
      <w:r w:rsidR="009C4207" w:rsidRPr="002C161E">
        <w:rPr>
          <w:rFonts w:eastAsia="MS Mincho"/>
          <w:kern w:val="2"/>
          <w:sz w:val="22"/>
          <w:szCs w:val="22"/>
          <w:lang w:bidi="hi-IN"/>
        </w:rPr>
        <w:t>ellenőrzésre kerülnek. A kivonatokról számlakivonat-nyilvántartás készül. A tételes pénzforgalom és a számlakivonat adatai közötti egyezőség megállapítása után történik a befizetések lekönyvelése az adózók egyedi számláira.</w:t>
      </w:r>
    </w:p>
    <w:p w:rsidR="009C4207" w:rsidRPr="002C161E" w:rsidRDefault="009C4207" w:rsidP="009C4207">
      <w:pPr>
        <w:widowControl w:val="0"/>
        <w:spacing w:line="276" w:lineRule="auto"/>
        <w:jc w:val="both"/>
        <w:rPr>
          <w:rFonts w:eastAsia="MS Mincho"/>
          <w:kern w:val="2"/>
          <w:sz w:val="22"/>
          <w:szCs w:val="22"/>
          <w:lang w:bidi="hi-IN"/>
        </w:rPr>
      </w:pPr>
      <w:r w:rsidRPr="002C161E">
        <w:rPr>
          <w:rFonts w:eastAsia="MS Mincho"/>
          <w:kern w:val="2"/>
          <w:sz w:val="22"/>
          <w:szCs w:val="22"/>
          <w:lang w:bidi="hi-IN"/>
        </w:rPr>
        <w:t xml:space="preserve">Amennyiben a kivetett adóra a befizetés beérkezett, az adó lekönyvelésével lezárul a folyamat. </w:t>
      </w:r>
    </w:p>
    <w:p w:rsidR="009C4207" w:rsidRPr="002C161E" w:rsidRDefault="009C4207" w:rsidP="009C4207">
      <w:pPr>
        <w:widowControl w:val="0"/>
        <w:jc w:val="both"/>
        <w:rPr>
          <w:rFonts w:eastAsia="MS Mincho"/>
          <w:kern w:val="2"/>
          <w:sz w:val="22"/>
          <w:szCs w:val="22"/>
          <w:highlight w:val="yellow"/>
          <w:lang w:bidi="hi-IN"/>
        </w:rPr>
      </w:pPr>
    </w:p>
    <w:p w:rsidR="009C4207" w:rsidRPr="002C161E" w:rsidRDefault="009C4207" w:rsidP="009C4207">
      <w:pPr>
        <w:tabs>
          <w:tab w:val="left" w:pos="360"/>
          <w:tab w:val="right" w:pos="8820"/>
        </w:tabs>
        <w:rPr>
          <w:b/>
          <w:i/>
          <w:sz w:val="22"/>
          <w:szCs w:val="22"/>
          <w:u w:val="single"/>
        </w:rPr>
      </w:pPr>
      <w:r w:rsidRPr="002C161E">
        <w:rPr>
          <w:b/>
          <w:i/>
          <w:sz w:val="22"/>
          <w:szCs w:val="22"/>
          <w:u w:val="single"/>
        </w:rPr>
        <w:t>Adóhátralékok behajtása:</w:t>
      </w:r>
    </w:p>
    <w:p w:rsidR="00CD5288" w:rsidRPr="002C161E" w:rsidRDefault="00CD5288" w:rsidP="009C4207">
      <w:pPr>
        <w:tabs>
          <w:tab w:val="left" w:pos="360"/>
          <w:tab w:val="right" w:pos="8820"/>
        </w:tabs>
        <w:rPr>
          <w:b/>
          <w:i/>
          <w:sz w:val="22"/>
          <w:szCs w:val="22"/>
          <w:u w:val="single"/>
        </w:rPr>
      </w:pPr>
    </w:p>
    <w:p w:rsidR="00CD5288" w:rsidRPr="002C161E" w:rsidRDefault="00CD5288" w:rsidP="009C4207">
      <w:pPr>
        <w:tabs>
          <w:tab w:val="left" w:pos="360"/>
          <w:tab w:val="right" w:pos="8820"/>
        </w:tabs>
        <w:rPr>
          <w:rFonts w:eastAsia="MS Mincho"/>
          <w:kern w:val="2"/>
          <w:sz w:val="22"/>
          <w:szCs w:val="22"/>
          <w:lang w:bidi="hi-IN"/>
        </w:rPr>
      </w:pPr>
      <w:r w:rsidRPr="002C161E">
        <w:rPr>
          <w:rFonts w:eastAsia="MS Mincho"/>
          <w:kern w:val="2"/>
          <w:sz w:val="22"/>
          <w:szCs w:val="22"/>
          <w:lang w:bidi="hi-IN"/>
        </w:rPr>
        <w:t>A befizetési határidő eredménytelen eltelte után a hátralékkal rendelkező adózókról hátralékos lista készül, és megindul az adóbehajtási eljárás.</w:t>
      </w:r>
    </w:p>
    <w:p w:rsidR="009C4207" w:rsidRPr="002C161E" w:rsidRDefault="00CD5288" w:rsidP="009C4207">
      <w:pPr>
        <w:spacing w:line="276" w:lineRule="auto"/>
        <w:jc w:val="both"/>
        <w:rPr>
          <w:sz w:val="22"/>
          <w:szCs w:val="22"/>
        </w:rPr>
      </w:pPr>
      <w:r w:rsidRPr="002C161E">
        <w:rPr>
          <w:b/>
          <w:sz w:val="22"/>
          <w:szCs w:val="22"/>
        </w:rPr>
        <w:t xml:space="preserve">Zalaújlak </w:t>
      </w:r>
      <w:r w:rsidR="00AE529C" w:rsidRPr="002C161E">
        <w:rPr>
          <w:b/>
          <w:sz w:val="22"/>
          <w:szCs w:val="22"/>
        </w:rPr>
        <w:t xml:space="preserve">község </w:t>
      </w:r>
      <w:r w:rsidRPr="002C161E">
        <w:rPr>
          <w:b/>
          <w:sz w:val="22"/>
          <w:szCs w:val="22"/>
        </w:rPr>
        <w:t>Adóhatóságnál az adótartozások behajtására</w:t>
      </w:r>
      <w:r w:rsidR="009C4207" w:rsidRPr="002C161E">
        <w:rPr>
          <w:b/>
          <w:sz w:val="22"/>
          <w:szCs w:val="22"/>
        </w:rPr>
        <w:t xml:space="preserve"> </w:t>
      </w:r>
      <w:r w:rsidR="00601EB0" w:rsidRPr="002C161E">
        <w:rPr>
          <w:b/>
          <w:sz w:val="22"/>
          <w:szCs w:val="22"/>
        </w:rPr>
        <w:t>2024</w:t>
      </w:r>
      <w:r w:rsidR="008142E5" w:rsidRPr="002C161E">
        <w:rPr>
          <w:b/>
          <w:sz w:val="22"/>
          <w:szCs w:val="22"/>
        </w:rPr>
        <w:t>. december hónap</w:t>
      </w:r>
      <w:r w:rsidRPr="002C161E">
        <w:rPr>
          <w:b/>
          <w:sz w:val="22"/>
          <w:szCs w:val="22"/>
        </w:rPr>
        <w:t>ban fog sor kerülni</w:t>
      </w:r>
      <w:r w:rsidR="009C4207" w:rsidRPr="002C161E">
        <w:rPr>
          <w:b/>
          <w:sz w:val="22"/>
          <w:szCs w:val="22"/>
        </w:rPr>
        <w:t>,</w:t>
      </w:r>
      <w:r w:rsidR="009C4207" w:rsidRPr="002C161E">
        <w:rPr>
          <w:sz w:val="22"/>
          <w:szCs w:val="22"/>
        </w:rPr>
        <w:t xml:space="preserve"> ennek érdekében az előző évekh</w:t>
      </w:r>
      <w:r w:rsidRPr="002C161E">
        <w:rPr>
          <w:sz w:val="22"/>
          <w:szCs w:val="22"/>
        </w:rPr>
        <w:t>ez hasonlóan intézkedéseket tesz</w:t>
      </w:r>
      <w:r w:rsidR="009C4207" w:rsidRPr="002C161E">
        <w:rPr>
          <w:sz w:val="22"/>
          <w:szCs w:val="22"/>
        </w:rPr>
        <w:t>ünk:</w:t>
      </w:r>
    </w:p>
    <w:p w:rsidR="009C4207" w:rsidRPr="002C161E" w:rsidRDefault="009C4207" w:rsidP="009C4207">
      <w:pPr>
        <w:numPr>
          <w:ilvl w:val="0"/>
          <w:numId w:val="2"/>
        </w:numPr>
        <w:spacing w:line="276" w:lineRule="auto"/>
        <w:jc w:val="both"/>
        <w:rPr>
          <w:sz w:val="22"/>
          <w:szCs w:val="22"/>
        </w:rPr>
      </w:pPr>
      <w:r w:rsidRPr="002C161E">
        <w:rPr>
          <w:sz w:val="22"/>
          <w:szCs w:val="22"/>
        </w:rPr>
        <w:t>fizetési felszólítások, egyenlegközlők kiküldése minden adónem vonatkozásában</w:t>
      </w:r>
    </w:p>
    <w:p w:rsidR="009C4207" w:rsidRPr="002C161E" w:rsidRDefault="009C4207" w:rsidP="009C4207">
      <w:pPr>
        <w:numPr>
          <w:ilvl w:val="0"/>
          <w:numId w:val="2"/>
        </w:numPr>
        <w:spacing w:line="276" w:lineRule="auto"/>
        <w:jc w:val="both"/>
        <w:rPr>
          <w:sz w:val="22"/>
          <w:szCs w:val="22"/>
        </w:rPr>
      </w:pPr>
      <w:r w:rsidRPr="002C161E">
        <w:rPr>
          <w:sz w:val="22"/>
          <w:szCs w:val="22"/>
        </w:rPr>
        <w:t>letiltás munkabérre, nyugdíjra</w:t>
      </w:r>
    </w:p>
    <w:p w:rsidR="00CD5288" w:rsidRPr="002C161E" w:rsidRDefault="00CD5288" w:rsidP="009C4207">
      <w:pPr>
        <w:numPr>
          <w:ilvl w:val="0"/>
          <w:numId w:val="2"/>
        </w:numPr>
        <w:spacing w:line="276" w:lineRule="auto"/>
        <w:jc w:val="both"/>
        <w:rPr>
          <w:sz w:val="22"/>
          <w:szCs w:val="22"/>
        </w:rPr>
      </w:pPr>
      <w:r w:rsidRPr="002C161E">
        <w:rPr>
          <w:sz w:val="22"/>
          <w:szCs w:val="22"/>
        </w:rPr>
        <w:t>inkasszó küldés a hátralékos adózó bankszámlájára</w:t>
      </w:r>
    </w:p>
    <w:p w:rsidR="00CD5288" w:rsidRPr="002C161E" w:rsidRDefault="00CD5288" w:rsidP="00CD5288">
      <w:pPr>
        <w:spacing w:line="276" w:lineRule="auto"/>
        <w:ind w:left="720"/>
        <w:jc w:val="both"/>
        <w:rPr>
          <w:sz w:val="22"/>
          <w:szCs w:val="22"/>
        </w:rPr>
      </w:pPr>
    </w:p>
    <w:p w:rsidR="009C4207" w:rsidRPr="002C161E" w:rsidRDefault="00310E3F" w:rsidP="009C4207">
      <w:pPr>
        <w:spacing w:line="276" w:lineRule="auto"/>
        <w:jc w:val="both"/>
        <w:rPr>
          <w:sz w:val="22"/>
          <w:szCs w:val="22"/>
        </w:rPr>
      </w:pPr>
      <w:r w:rsidRPr="002C161E">
        <w:rPr>
          <w:sz w:val="22"/>
          <w:szCs w:val="22"/>
        </w:rPr>
        <w:t>A fizetési felszólítások hatására az adótartozások rendezése nagy részben teljesülni szokott</w:t>
      </w:r>
      <w:r w:rsidR="009C4207" w:rsidRPr="002C161E">
        <w:rPr>
          <w:sz w:val="22"/>
          <w:szCs w:val="22"/>
        </w:rPr>
        <w:t>.</w:t>
      </w:r>
    </w:p>
    <w:p w:rsidR="009C4207" w:rsidRPr="002C161E" w:rsidRDefault="009C4207" w:rsidP="009C4207">
      <w:pPr>
        <w:tabs>
          <w:tab w:val="left" w:pos="360"/>
          <w:tab w:val="right" w:pos="8820"/>
        </w:tabs>
        <w:spacing w:line="276" w:lineRule="auto"/>
        <w:jc w:val="both"/>
        <w:rPr>
          <w:sz w:val="22"/>
          <w:szCs w:val="22"/>
        </w:rPr>
      </w:pPr>
      <w:r w:rsidRPr="002C161E">
        <w:rPr>
          <w:sz w:val="22"/>
          <w:szCs w:val="22"/>
        </w:rPr>
        <w:t xml:space="preserve">Lehetőség van Ügyfélkapun keresztül kérni a hátralékosok munkáltatójára vonatkozóan adatot a Zala Megyei Kormányhivatal Egészségbiztosítási Pénztári Szakigazgatási Szervétől. </w:t>
      </w:r>
    </w:p>
    <w:p w:rsidR="009C4207" w:rsidRPr="002C161E" w:rsidRDefault="009C4207" w:rsidP="009C4207">
      <w:pPr>
        <w:tabs>
          <w:tab w:val="left" w:pos="360"/>
          <w:tab w:val="right" w:pos="8820"/>
        </w:tabs>
        <w:spacing w:line="276" w:lineRule="auto"/>
        <w:jc w:val="both"/>
        <w:rPr>
          <w:sz w:val="22"/>
          <w:szCs w:val="22"/>
        </w:rPr>
      </w:pPr>
      <w:r w:rsidRPr="002C161E">
        <w:rPr>
          <w:sz w:val="22"/>
          <w:szCs w:val="22"/>
        </w:rPr>
        <w:t>A munkaviszonyban álló vagy nyugdíjellátásban részesülő hátralékosoknál letiltást lehet kezdeményezni. A behajtások sok esetben eredménytelenek, mivel egyre több a munkanélküli, sem letiltható jövedelemmel, sem vagyonnal nem rendelkeznek</w:t>
      </w:r>
      <w:r w:rsidR="002C161E">
        <w:rPr>
          <w:sz w:val="22"/>
          <w:szCs w:val="22"/>
        </w:rPr>
        <w:t xml:space="preserve"> </w:t>
      </w:r>
      <w:r w:rsidRPr="002C161E">
        <w:rPr>
          <w:sz w:val="22"/>
          <w:szCs w:val="22"/>
        </w:rPr>
        <w:t>a hátralékosok. A több részletben történő befizetést is egyre többen alkalmazzák.</w:t>
      </w:r>
    </w:p>
    <w:p w:rsidR="00953729" w:rsidRPr="002C161E" w:rsidRDefault="00953729" w:rsidP="009C4207">
      <w:pPr>
        <w:tabs>
          <w:tab w:val="left" w:pos="360"/>
          <w:tab w:val="right" w:pos="8820"/>
        </w:tabs>
        <w:spacing w:line="276" w:lineRule="auto"/>
        <w:jc w:val="both"/>
        <w:rPr>
          <w:sz w:val="22"/>
          <w:szCs w:val="22"/>
        </w:rPr>
      </w:pPr>
    </w:p>
    <w:p w:rsidR="00953729" w:rsidRPr="002C161E" w:rsidRDefault="00953729" w:rsidP="00953729">
      <w:pPr>
        <w:tabs>
          <w:tab w:val="left" w:pos="360"/>
          <w:tab w:val="right" w:pos="8820"/>
        </w:tabs>
        <w:spacing w:line="276" w:lineRule="auto"/>
        <w:jc w:val="both"/>
        <w:rPr>
          <w:b/>
          <w:sz w:val="22"/>
          <w:szCs w:val="22"/>
          <w:u w:val="single"/>
        </w:rPr>
      </w:pPr>
      <w:r w:rsidRPr="002C161E">
        <w:rPr>
          <w:b/>
          <w:sz w:val="22"/>
          <w:szCs w:val="22"/>
          <w:u w:val="single"/>
        </w:rPr>
        <w:t>Túlfizetések rendezése</w:t>
      </w:r>
    </w:p>
    <w:p w:rsidR="00953729" w:rsidRPr="002C161E" w:rsidRDefault="00953729" w:rsidP="00953729">
      <w:pPr>
        <w:tabs>
          <w:tab w:val="left" w:pos="360"/>
          <w:tab w:val="right" w:pos="8820"/>
        </w:tabs>
        <w:spacing w:line="276" w:lineRule="auto"/>
        <w:jc w:val="both"/>
        <w:rPr>
          <w:sz w:val="22"/>
          <w:szCs w:val="22"/>
        </w:rPr>
      </w:pPr>
      <w:r w:rsidRPr="002C161E">
        <w:rPr>
          <w:sz w:val="22"/>
          <w:szCs w:val="22"/>
        </w:rPr>
        <w:t>Adószámlák közötti átvezetéssel: 1 db</w:t>
      </w:r>
    </w:p>
    <w:p w:rsidR="00953729" w:rsidRPr="002C161E" w:rsidRDefault="00953729" w:rsidP="00953729">
      <w:pPr>
        <w:tabs>
          <w:tab w:val="left" w:pos="360"/>
          <w:tab w:val="right" w:pos="8820"/>
        </w:tabs>
        <w:spacing w:line="276" w:lineRule="auto"/>
        <w:jc w:val="both"/>
        <w:rPr>
          <w:sz w:val="22"/>
          <w:szCs w:val="22"/>
        </w:rPr>
      </w:pPr>
      <w:r w:rsidRPr="002C161E">
        <w:rPr>
          <w:sz w:val="22"/>
          <w:szCs w:val="22"/>
        </w:rPr>
        <w:t>Adózó számára történő kiutalással: 0 db</w:t>
      </w:r>
    </w:p>
    <w:p w:rsidR="00953729" w:rsidRPr="002C161E" w:rsidRDefault="00953729" w:rsidP="00953729">
      <w:pPr>
        <w:tabs>
          <w:tab w:val="left" w:pos="360"/>
          <w:tab w:val="right" w:pos="8820"/>
        </w:tabs>
        <w:spacing w:line="276" w:lineRule="auto"/>
        <w:jc w:val="both"/>
        <w:rPr>
          <w:sz w:val="22"/>
          <w:szCs w:val="22"/>
        </w:rPr>
      </w:pPr>
    </w:p>
    <w:p w:rsidR="00953729" w:rsidRPr="002C161E" w:rsidRDefault="00953729" w:rsidP="00953729">
      <w:pPr>
        <w:tabs>
          <w:tab w:val="left" w:pos="360"/>
          <w:tab w:val="right" w:pos="8820"/>
        </w:tabs>
        <w:spacing w:line="276" w:lineRule="auto"/>
        <w:jc w:val="both"/>
        <w:rPr>
          <w:sz w:val="22"/>
          <w:szCs w:val="22"/>
        </w:rPr>
      </w:pPr>
      <w:r w:rsidRPr="002C161E">
        <w:rPr>
          <w:sz w:val="22"/>
          <w:szCs w:val="22"/>
          <w:u w:val="single"/>
        </w:rPr>
        <w:t>Hatósági bizonyítvány kiállítás</w:t>
      </w:r>
      <w:r w:rsidRPr="002C161E">
        <w:rPr>
          <w:sz w:val="22"/>
          <w:szCs w:val="22"/>
        </w:rPr>
        <w:t xml:space="preserve"> 2024. évben 0 esetben történt. </w:t>
      </w:r>
    </w:p>
    <w:p w:rsidR="009C4207" w:rsidRPr="002C161E" w:rsidRDefault="009C4207" w:rsidP="009C4207">
      <w:pPr>
        <w:spacing w:line="276" w:lineRule="auto"/>
        <w:jc w:val="center"/>
        <w:rPr>
          <w:b/>
          <w:sz w:val="22"/>
          <w:szCs w:val="22"/>
          <w:u w:val="single"/>
        </w:rPr>
      </w:pPr>
    </w:p>
    <w:p w:rsidR="009C4207" w:rsidRPr="002C161E" w:rsidRDefault="009C4207" w:rsidP="009C4207">
      <w:pPr>
        <w:spacing w:line="276" w:lineRule="auto"/>
        <w:jc w:val="center"/>
        <w:rPr>
          <w:b/>
          <w:sz w:val="22"/>
          <w:szCs w:val="22"/>
          <w:u w:val="single"/>
        </w:rPr>
      </w:pPr>
      <w:r w:rsidRPr="002C161E">
        <w:rPr>
          <w:b/>
          <w:sz w:val="22"/>
          <w:szCs w:val="22"/>
          <w:u w:val="single"/>
        </w:rPr>
        <w:t>III. Önkormányzatot illető adóbevételek</w:t>
      </w:r>
    </w:p>
    <w:p w:rsidR="009C4207" w:rsidRPr="002C161E" w:rsidRDefault="009C4207" w:rsidP="009C4207">
      <w:pPr>
        <w:spacing w:line="276" w:lineRule="auto"/>
        <w:jc w:val="center"/>
        <w:rPr>
          <w:b/>
          <w:sz w:val="22"/>
          <w:szCs w:val="22"/>
          <w:u w:val="single"/>
        </w:rPr>
      </w:pPr>
    </w:p>
    <w:p w:rsidR="00A62073" w:rsidRPr="002C161E" w:rsidRDefault="00310E3F" w:rsidP="009C4207">
      <w:pPr>
        <w:spacing w:line="276" w:lineRule="auto"/>
        <w:jc w:val="both"/>
        <w:rPr>
          <w:b/>
          <w:sz w:val="22"/>
          <w:szCs w:val="22"/>
          <w:u w:val="single"/>
        </w:rPr>
      </w:pPr>
      <w:r w:rsidRPr="002C161E">
        <w:rPr>
          <w:b/>
          <w:sz w:val="22"/>
          <w:szCs w:val="22"/>
          <w:u w:val="single"/>
        </w:rPr>
        <w:t>Zalaújlak</w:t>
      </w:r>
      <w:r w:rsidR="009C4207" w:rsidRPr="002C161E">
        <w:rPr>
          <w:b/>
          <w:sz w:val="22"/>
          <w:szCs w:val="22"/>
          <w:u w:val="single"/>
        </w:rPr>
        <w:t xml:space="preserve"> Község Önkormányzatának adóbevételei a helyi adókból tevődik össze. </w:t>
      </w:r>
    </w:p>
    <w:p w:rsidR="009C4207" w:rsidRPr="002C161E" w:rsidRDefault="009C4207" w:rsidP="009C4207">
      <w:pPr>
        <w:spacing w:line="276" w:lineRule="auto"/>
        <w:jc w:val="both"/>
        <w:rPr>
          <w:sz w:val="22"/>
          <w:szCs w:val="22"/>
        </w:rPr>
      </w:pPr>
      <w:r w:rsidRPr="002C161E">
        <w:rPr>
          <w:sz w:val="22"/>
          <w:szCs w:val="22"/>
        </w:rPr>
        <w:t>Az alábbiakban részletezem az egyes adónemekre vonatkozó információkat:</w:t>
      </w:r>
    </w:p>
    <w:p w:rsidR="00601EB0" w:rsidRPr="002C161E" w:rsidRDefault="00601EB0" w:rsidP="00601EB0">
      <w:pPr>
        <w:jc w:val="both"/>
        <w:rPr>
          <w:rStyle w:val="Kiemels2"/>
          <w:sz w:val="22"/>
          <w:szCs w:val="22"/>
          <w:u w:val="single"/>
        </w:rPr>
      </w:pPr>
    </w:p>
    <w:p w:rsidR="00601EB0" w:rsidRPr="002C161E" w:rsidRDefault="00601EB0" w:rsidP="00601EB0">
      <w:pPr>
        <w:jc w:val="both"/>
        <w:rPr>
          <w:rStyle w:val="Kiemels2"/>
          <w:sz w:val="22"/>
          <w:szCs w:val="22"/>
          <w:u w:val="single"/>
        </w:rPr>
      </w:pPr>
      <w:r w:rsidRPr="002C161E">
        <w:rPr>
          <w:rStyle w:val="Kiemels2"/>
          <w:sz w:val="22"/>
          <w:szCs w:val="22"/>
          <w:u w:val="single"/>
        </w:rPr>
        <w:t>Vagyoni típusú adó:</w:t>
      </w:r>
    </w:p>
    <w:p w:rsidR="009C4207" w:rsidRPr="002C161E" w:rsidRDefault="009C4207" w:rsidP="009C4207">
      <w:pPr>
        <w:spacing w:line="276" w:lineRule="auto"/>
        <w:rPr>
          <w:sz w:val="22"/>
          <w:szCs w:val="22"/>
          <w:highlight w:val="yellow"/>
        </w:rPr>
      </w:pPr>
    </w:p>
    <w:p w:rsidR="007B4A07" w:rsidRPr="002C161E" w:rsidRDefault="007B4A07" w:rsidP="007B4A07">
      <w:pPr>
        <w:numPr>
          <w:ilvl w:val="0"/>
          <w:numId w:val="3"/>
        </w:numPr>
        <w:spacing w:line="276" w:lineRule="auto"/>
        <w:jc w:val="both"/>
        <w:rPr>
          <w:b/>
          <w:sz w:val="22"/>
          <w:szCs w:val="22"/>
          <w:u w:val="single"/>
        </w:rPr>
      </w:pPr>
      <w:r w:rsidRPr="002C161E">
        <w:rPr>
          <w:b/>
          <w:sz w:val="22"/>
          <w:szCs w:val="22"/>
          <w:u w:val="single"/>
        </w:rPr>
        <w:t>Építményadó</w:t>
      </w:r>
    </w:p>
    <w:p w:rsidR="007B4A07" w:rsidRPr="002C161E" w:rsidRDefault="007B4A07" w:rsidP="007B4A07">
      <w:pPr>
        <w:spacing w:line="276" w:lineRule="auto"/>
        <w:ind w:left="720"/>
        <w:jc w:val="both"/>
        <w:rPr>
          <w:b/>
          <w:sz w:val="22"/>
          <w:szCs w:val="22"/>
          <w:u w:val="single"/>
        </w:rPr>
      </w:pPr>
    </w:p>
    <w:p w:rsidR="007B4A07" w:rsidRPr="002C161E" w:rsidRDefault="007B4A07" w:rsidP="007B4A07">
      <w:pPr>
        <w:spacing w:line="276" w:lineRule="auto"/>
        <w:jc w:val="both"/>
        <w:rPr>
          <w:b/>
          <w:sz w:val="22"/>
          <w:szCs w:val="22"/>
        </w:rPr>
      </w:pPr>
      <w:r w:rsidRPr="002C161E">
        <w:rPr>
          <w:b/>
          <w:sz w:val="22"/>
          <w:szCs w:val="22"/>
          <w:u w:val="single"/>
        </w:rPr>
        <w:t>Adatbejelentést (bevallást) kell benyújtani:</w:t>
      </w:r>
      <w:r w:rsidRPr="002C161E">
        <w:rPr>
          <w:b/>
          <w:sz w:val="22"/>
          <w:szCs w:val="22"/>
        </w:rPr>
        <w:t xml:space="preserve"> </w:t>
      </w:r>
    </w:p>
    <w:p w:rsidR="007B4A07" w:rsidRPr="002C161E" w:rsidRDefault="007B4A07" w:rsidP="007B4A07">
      <w:pPr>
        <w:spacing w:line="276" w:lineRule="auto"/>
        <w:jc w:val="both"/>
        <w:rPr>
          <w:b/>
          <w:sz w:val="22"/>
          <w:szCs w:val="22"/>
          <w:u w:val="single"/>
        </w:rPr>
      </w:pPr>
      <w:r w:rsidRPr="002C161E">
        <w:rPr>
          <w:b/>
          <w:sz w:val="22"/>
          <w:szCs w:val="22"/>
        </w:rPr>
        <w:t xml:space="preserve">-  </w:t>
      </w:r>
      <w:r w:rsidRPr="002C161E">
        <w:rPr>
          <w:sz w:val="22"/>
          <w:szCs w:val="22"/>
          <w:lang w:eastAsia="hu-HU"/>
        </w:rPr>
        <w:t>Építmény szerzése, építmény eladása, és minden adatváltozás esetén</w:t>
      </w:r>
    </w:p>
    <w:p w:rsidR="007B4A07" w:rsidRPr="002C161E" w:rsidRDefault="007B4A07" w:rsidP="007B4A07">
      <w:pPr>
        <w:spacing w:line="276" w:lineRule="auto"/>
        <w:jc w:val="both"/>
        <w:rPr>
          <w:b/>
          <w:sz w:val="22"/>
          <w:szCs w:val="22"/>
          <w:u w:val="single"/>
        </w:rPr>
      </w:pPr>
      <w:r w:rsidRPr="002C161E">
        <w:rPr>
          <w:b/>
          <w:sz w:val="22"/>
          <w:szCs w:val="22"/>
        </w:rPr>
        <w:t xml:space="preserve">-  </w:t>
      </w:r>
      <w:r w:rsidRPr="002C161E">
        <w:rPr>
          <w:sz w:val="22"/>
          <w:szCs w:val="22"/>
          <w:lang w:eastAsia="hu-HU"/>
        </w:rPr>
        <w:t xml:space="preserve">Nem lakás céljára szolgáló építmények után </w:t>
      </w:r>
    </w:p>
    <w:p w:rsidR="007B4A07" w:rsidRPr="002C161E" w:rsidRDefault="007B4A07" w:rsidP="007B4A07">
      <w:pPr>
        <w:spacing w:line="276" w:lineRule="auto"/>
        <w:jc w:val="both"/>
        <w:rPr>
          <w:sz w:val="22"/>
          <w:szCs w:val="22"/>
          <w:lang w:eastAsia="hu-HU"/>
        </w:rPr>
      </w:pPr>
      <w:r w:rsidRPr="002C161E">
        <w:rPr>
          <w:b/>
          <w:sz w:val="22"/>
          <w:szCs w:val="22"/>
        </w:rPr>
        <w:lastRenderedPageBreak/>
        <w:t xml:space="preserve">-  </w:t>
      </w:r>
      <w:r w:rsidRPr="002C161E">
        <w:rPr>
          <w:sz w:val="22"/>
          <w:szCs w:val="22"/>
          <w:lang w:eastAsia="hu-HU"/>
        </w:rPr>
        <w:t>Nem magánszemély tulajdonában álló lakás után, továbbá vagyoni értékű jogával terhelt lakás után.</w:t>
      </w:r>
    </w:p>
    <w:p w:rsidR="002C161E" w:rsidRDefault="002C161E" w:rsidP="007B4A07">
      <w:pPr>
        <w:spacing w:line="276" w:lineRule="auto"/>
        <w:jc w:val="both"/>
        <w:rPr>
          <w:b/>
          <w:sz w:val="22"/>
          <w:szCs w:val="22"/>
          <w:u w:val="single"/>
          <w:lang w:eastAsia="hu-HU"/>
        </w:rPr>
      </w:pPr>
    </w:p>
    <w:p w:rsidR="007B4A07" w:rsidRPr="002C161E" w:rsidRDefault="007B4A07" w:rsidP="007B4A07">
      <w:pPr>
        <w:spacing w:line="276" w:lineRule="auto"/>
        <w:jc w:val="both"/>
        <w:rPr>
          <w:b/>
          <w:sz w:val="22"/>
          <w:szCs w:val="22"/>
          <w:u w:val="single"/>
          <w:lang w:eastAsia="hu-HU"/>
        </w:rPr>
      </w:pPr>
      <w:r w:rsidRPr="002C161E">
        <w:rPr>
          <w:b/>
          <w:sz w:val="22"/>
          <w:szCs w:val="22"/>
          <w:u w:val="single"/>
          <w:lang w:eastAsia="hu-HU"/>
        </w:rPr>
        <w:t>Mentes az adó alól törvény alapján:</w:t>
      </w:r>
    </w:p>
    <w:p w:rsidR="007B4A07" w:rsidRPr="002C161E" w:rsidRDefault="007B4A07" w:rsidP="007B4A07">
      <w:pPr>
        <w:pStyle w:val="Listaszerbekezds"/>
        <w:numPr>
          <w:ilvl w:val="0"/>
          <w:numId w:val="2"/>
        </w:numPr>
        <w:spacing w:line="276" w:lineRule="auto"/>
        <w:ind w:left="426" w:hanging="284"/>
        <w:jc w:val="both"/>
        <w:rPr>
          <w:b/>
          <w:sz w:val="22"/>
          <w:szCs w:val="22"/>
          <w:u w:val="single"/>
          <w:lang w:eastAsia="hu-HU"/>
        </w:rPr>
      </w:pPr>
      <w:r w:rsidRPr="002C161E">
        <w:rPr>
          <w:sz w:val="22"/>
          <w:szCs w:val="22"/>
          <w:lang w:eastAsia="hu-HU"/>
        </w:rPr>
        <w:t>szükséglakás</w:t>
      </w:r>
      <w:r w:rsidR="00FD1602" w:rsidRPr="002C161E">
        <w:rPr>
          <w:sz w:val="22"/>
          <w:szCs w:val="22"/>
          <w:lang w:eastAsia="hu-HU"/>
        </w:rPr>
        <w:t>,</w:t>
      </w:r>
    </w:p>
    <w:p w:rsidR="007B4A07" w:rsidRPr="002C161E" w:rsidRDefault="007B4A07" w:rsidP="007B4A07">
      <w:pPr>
        <w:pStyle w:val="Listaszerbekezds"/>
        <w:numPr>
          <w:ilvl w:val="0"/>
          <w:numId w:val="2"/>
        </w:numPr>
        <w:spacing w:line="276" w:lineRule="auto"/>
        <w:ind w:left="426" w:hanging="284"/>
        <w:jc w:val="both"/>
        <w:rPr>
          <w:b/>
          <w:sz w:val="22"/>
          <w:szCs w:val="22"/>
          <w:u w:val="single"/>
          <w:lang w:eastAsia="hu-HU"/>
        </w:rPr>
      </w:pPr>
      <w:r w:rsidRPr="002C161E">
        <w:rPr>
          <w:sz w:val="22"/>
          <w:szCs w:val="22"/>
          <w:lang w:eastAsia="hu-HU"/>
        </w:rPr>
        <w:t>a kizárólag az önálló orvosi tevékenységről szóló törvény szerinti háziorvos által nyújtott egészségügyi ellátás céljára szolgáló helyiség</w:t>
      </w:r>
      <w:r w:rsidR="00FD1602" w:rsidRPr="002C161E">
        <w:rPr>
          <w:sz w:val="22"/>
          <w:szCs w:val="22"/>
          <w:lang w:eastAsia="hu-HU"/>
        </w:rPr>
        <w:t>,</w:t>
      </w:r>
    </w:p>
    <w:p w:rsidR="007B4A07" w:rsidRPr="002C161E" w:rsidRDefault="007B4A07" w:rsidP="007B4A07">
      <w:pPr>
        <w:pStyle w:val="Listaszerbekezds"/>
        <w:numPr>
          <w:ilvl w:val="0"/>
          <w:numId w:val="2"/>
        </w:numPr>
        <w:spacing w:line="276" w:lineRule="auto"/>
        <w:ind w:left="426" w:hanging="284"/>
        <w:jc w:val="both"/>
        <w:rPr>
          <w:b/>
          <w:sz w:val="22"/>
          <w:szCs w:val="22"/>
          <w:u w:val="single"/>
          <w:lang w:eastAsia="hu-HU"/>
        </w:rPr>
      </w:pPr>
      <w:r w:rsidRPr="002C161E">
        <w:rPr>
          <w:sz w:val="22"/>
          <w:szCs w:val="22"/>
          <w:lang w:eastAsia="hu-HU"/>
        </w:rPr>
        <w:t>az atomenergiáról szóló törvény szerint kizárólag a radioaktív hulladék elhelyezésére, valamint a kiégett nukleáris üzemanyag tárolására használt építmény</w:t>
      </w:r>
      <w:r w:rsidR="00FD1602" w:rsidRPr="002C161E">
        <w:rPr>
          <w:sz w:val="22"/>
          <w:szCs w:val="22"/>
          <w:lang w:eastAsia="hu-HU"/>
        </w:rPr>
        <w:t>,</w:t>
      </w:r>
    </w:p>
    <w:p w:rsidR="007B4A07" w:rsidRPr="002C161E" w:rsidRDefault="007B4A07" w:rsidP="007B4A07">
      <w:pPr>
        <w:pStyle w:val="Listaszerbekezds"/>
        <w:numPr>
          <w:ilvl w:val="0"/>
          <w:numId w:val="2"/>
        </w:numPr>
        <w:spacing w:line="276" w:lineRule="auto"/>
        <w:ind w:left="426" w:hanging="284"/>
        <w:jc w:val="both"/>
        <w:rPr>
          <w:b/>
          <w:sz w:val="22"/>
          <w:szCs w:val="22"/>
          <w:u w:val="single"/>
          <w:lang w:eastAsia="hu-HU"/>
        </w:rPr>
      </w:pPr>
      <w:r w:rsidRPr="002C161E">
        <w:rPr>
          <w:sz w:val="22"/>
          <w:szCs w:val="22"/>
          <w:lang w:eastAsia="hu-HU"/>
        </w:rPr>
        <w:t>az ingatlan-nyilvántartási állapot szerint állattartásra vagy növénytermesztésre szolgáló építmény vagy az állattartáshoz, növénytermesztéshez kapcsolódó tároló építmény (pl. istálló, üvegház, terménytároló, magtár, műtrágyatároló), feltéve, hogy az építményt az adóalany rendeltetésszerűen állattartási, növénytermesztési tevékenységéhez kapcsolódóan használja.</w:t>
      </w:r>
    </w:p>
    <w:p w:rsidR="007B4A07" w:rsidRPr="002C161E" w:rsidRDefault="007B4A07" w:rsidP="007B4A07">
      <w:pPr>
        <w:spacing w:line="276" w:lineRule="auto"/>
        <w:ind w:left="426" w:hanging="284"/>
        <w:jc w:val="both"/>
        <w:rPr>
          <w:sz w:val="22"/>
          <w:szCs w:val="22"/>
          <w:lang w:eastAsia="hu-HU"/>
        </w:rPr>
      </w:pPr>
    </w:p>
    <w:p w:rsidR="009C4207" w:rsidRPr="002C161E" w:rsidRDefault="007B4A07" w:rsidP="00601EB0">
      <w:pPr>
        <w:shd w:val="clear" w:color="auto" w:fill="FFFFFF"/>
        <w:suppressAutoHyphens w:val="0"/>
        <w:spacing w:after="300" w:line="276" w:lineRule="auto"/>
        <w:jc w:val="both"/>
        <w:rPr>
          <w:sz w:val="22"/>
          <w:szCs w:val="22"/>
          <w:lang w:eastAsia="hu-HU"/>
        </w:rPr>
      </w:pPr>
      <w:r w:rsidRPr="002C161E">
        <w:rPr>
          <w:sz w:val="22"/>
          <w:szCs w:val="22"/>
          <w:lang w:eastAsia="hu-HU"/>
        </w:rPr>
        <w:t>Az adó alanya az, aki a naptári év első napján az építmény tulajdonosa. Több tulajdonos esetén a tulajdonosok tulajdoni hányadaik arányában adóalanyok. Amennyiben az építményt az ingatlan-nyilvántartásba bejegyzett vagyoni értékű jog terheli, az annak gyakorlására jogosult az adó alanya.</w:t>
      </w:r>
    </w:p>
    <w:p w:rsidR="009C4207" w:rsidRPr="002C161E" w:rsidRDefault="009C4207" w:rsidP="009C4207">
      <w:pPr>
        <w:pStyle w:val="NormlWeb"/>
        <w:spacing w:before="0" w:after="0" w:line="276" w:lineRule="auto"/>
        <w:jc w:val="both"/>
        <w:rPr>
          <w:sz w:val="22"/>
          <w:szCs w:val="22"/>
        </w:rPr>
      </w:pPr>
      <w:r w:rsidRPr="002C161E">
        <w:rPr>
          <w:sz w:val="22"/>
          <w:szCs w:val="22"/>
        </w:rPr>
        <w:t xml:space="preserve">Az Art. 23. § (1) bekezdése alapján az adókötelezettség változását (pl.: vétel, eladás, öröklés, ajándék, csere, vagyoni értékű jog szerzése, megszűnése, lakcímváltozás stb.), annak bekövetkeztétől számított 15 napon belül kell a megfelelő nyomtatványon bejelenteni. A továbbiakban mindaddig nem kell </w:t>
      </w:r>
      <w:r w:rsidR="00FD1602" w:rsidRPr="002C161E">
        <w:rPr>
          <w:sz w:val="22"/>
          <w:szCs w:val="22"/>
        </w:rPr>
        <w:t>újabb adatbejelentőt le</w:t>
      </w:r>
      <w:r w:rsidRPr="002C161E">
        <w:rPr>
          <w:sz w:val="22"/>
          <w:szCs w:val="22"/>
        </w:rPr>
        <w:t xml:space="preserve">adni, ameddig az adózást érintő változás nem áll be. A tulajdonosok adataiban történő változásokat folyamatosan követjük. </w:t>
      </w:r>
    </w:p>
    <w:p w:rsidR="009C4207" w:rsidRPr="002C161E" w:rsidRDefault="00FD1602" w:rsidP="009C4207">
      <w:pPr>
        <w:spacing w:line="276" w:lineRule="auto"/>
        <w:jc w:val="both"/>
        <w:rPr>
          <w:sz w:val="22"/>
          <w:szCs w:val="22"/>
        </w:rPr>
      </w:pPr>
      <w:r w:rsidRPr="002C161E">
        <w:rPr>
          <w:sz w:val="22"/>
          <w:szCs w:val="22"/>
        </w:rPr>
        <w:t xml:space="preserve">Az adatbejelentés </w:t>
      </w:r>
      <w:r w:rsidR="009C4207" w:rsidRPr="002C161E">
        <w:rPr>
          <w:sz w:val="22"/>
          <w:szCs w:val="22"/>
        </w:rPr>
        <w:t xml:space="preserve">beérkezését, feldolgozását követően kiküldjük az előíró határozatot az új tulajdonosnak, illetve törlő határozatot a régi adózónak, illetve az elhunyt adózó örökösének. </w:t>
      </w:r>
    </w:p>
    <w:p w:rsidR="00FD1602" w:rsidRPr="002C161E" w:rsidRDefault="00FD1602" w:rsidP="009C4207">
      <w:pPr>
        <w:spacing w:line="276" w:lineRule="auto"/>
        <w:jc w:val="both"/>
        <w:rPr>
          <w:sz w:val="22"/>
          <w:szCs w:val="22"/>
        </w:rPr>
      </w:pPr>
      <w:r w:rsidRPr="002C161E">
        <w:rPr>
          <w:sz w:val="22"/>
          <w:szCs w:val="22"/>
        </w:rPr>
        <w:t xml:space="preserve">Az építményadó </w:t>
      </w:r>
      <w:r w:rsidR="009C4207" w:rsidRPr="002C161E">
        <w:rPr>
          <w:sz w:val="22"/>
          <w:szCs w:val="22"/>
        </w:rPr>
        <w:t xml:space="preserve">adónemet tekintve nehezebb a helyzet, mivel az ingatlan tulajdonosok, illetve az ingatlanok felett vagyoni értékű joggal bírók nem jelzik minden esetben időben a tulajdonos-, illetve jogváltozást. A változások ügyintézéséhez a kiadott adó- és értékbizonyítványok, a halálozásokról, a be-, ill. kijelentkezésekről az anyakönyvvezető segítségét, továbbá a Takarnet rendszert is igénybe tudjuk venni, ha a rendelkezésre álló adatok alapján úgy véljük, hogy a tulajdonos személye megkérdőjelezhető. </w:t>
      </w:r>
    </w:p>
    <w:p w:rsidR="008142E5" w:rsidRPr="002C161E" w:rsidRDefault="008142E5" w:rsidP="009C4207">
      <w:pPr>
        <w:spacing w:line="276" w:lineRule="auto"/>
        <w:jc w:val="both"/>
        <w:rPr>
          <w:sz w:val="22"/>
          <w:szCs w:val="22"/>
        </w:rPr>
      </w:pPr>
    </w:p>
    <w:p w:rsidR="009C4207" w:rsidRPr="002C161E" w:rsidRDefault="009C4207" w:rsidP="009C4207">
      <w:pPr>
        <w:spacing w:line="276" w:lineRule="auto"/>
        <w:jc w:val="both"/>
        <w:rPr>
          <w:b/>
          <w:sz w:val="22"/>
          <w:szCs w:val="22"/>
        </w:rPr>
      </w:pPr>
      <w:r w:rsidRPr="002C161E">
        <w:rPr>
          <w:b/>
          <w:sz w:val="22"/>
          <w:szCs w:val="22"/>
        </w:rPr>
        <w:t xml:space="preserve">Minden év elején a </w:t>
      </w:r>
      <w:r w:rsidR="00FD1602" w:rsidRPr="002C161E">
        <w:rPr>
          <w:b/>
          <w:sz w:val="22"/>
          <w:szCs w:val="22"/>
        </w:rPr>
        <w:t xml:space="preserve">Nagykanizsai Járási Hivatal </w:t>
      </w:r>
      <w:r w:rsidRPr="002C161E">
        <w:rPr>
          <w:b/>
          <w:sz w:val="22"/>
          <w:szCs w:val="22"/>
        </w:rPr>
        <w:t>Földhivatal</w:t>
      </w:r>
      <w:r w:rsidR="00FD1602" w:rsidRPr="002C161E">
        <w:rPr>
          <w:b/>
          <w:sz w:val="22"/>
          <w:szCs w:val="22"/>
        </w:rPr>
        <w:t>a</w:t>
      </w:r>
      <w:r w:rsidRPr="002C161E">
        <w:rPr>
          <w:b/>
          <w:sz w:val="22"/>
          <w:szCs w:val="22"/>
        </w:rPr>
        <w:t xml:space="preserve"> friss adózási földkönyvet küld az önkormányzatnak, mely segítségével az ingatlanokat érintő tulajdonjog változás felderíthető.</w:t>
      </w:r>
    </w:p>
    <w:p w:rsidR="00BA2B69" w:rsidRPr="002C161E" w:rsidRDefault="00915841" w:rsidP="00BA2B69">
      <w:pPr>
        <w:spacing w:before="240" w:line="276" w:lineRule="auto"/>
        <w:jc w:val="both"/>
        <w:rPr>
          <w:b/>
          <w:sz w:val="22"/>
          <w:szCs w:val="22"/>
        </w:rPr>
      </w:pPr>
      <w:bookmarkStart w:id="1" w:name="_GoBack"/>
      <w:r w:rsidRPr="002C161E">
        <w:rPr>
          <w:b/>
          <w:sz w:val="22"/>
          <w:szCs w:val="22"/>
          <w:u w:val="single"/>
        </w:rPr>
        <w:t>Zalaújlak</w:t>
      </w:r>
      <w:r w:rsidR="009C4207" w:rsidRPr="002C161E">
        <w:rPr>
          <w:b/>
          <w:sz w:val="22"/>
          <w:szCs w:val="22"/>
          <w:u w:val="single"/>
        </w:rPr>
        <w:t xml:space="preserve"> Község Önkormányzat</w:t>
      </w:r>
      <w:r w:rsidRPr="002C161E">
        <w:rPr>
          <w:b/>
          <w:sz w:val="22"/>
          <w:szCs w:val="22"/>
          <w:u w:val="single"/>
        </w:rPr>
        <w:t>i</w:t>
      </w:r>
      <w:r w:rsidR="009C4207" w:rsidRPr="002C161E">
        <w:rPr>
          <w:b/>
          <w:sz w:val="22"/>
          <w:szCs w:val="22"/>
          <w:u w:val="single"/>
        </w:rPr>
        <w:t xml:space="preserve"> Képviselő-testületének a</w:t>
      </w:r>
      <w:r w:rsidR="008142E5" w:rsidRPr="002C161E">
        <w:rPr>
          <w:b/>
          <w:sz w:val="22"/>
          <w:szCs w:val="22"/>
          <w:u w:val="single"/>
        </w:rPr>
        <w:t xml:space="preserve"> helyi adókról</w:t>
      </w:r>
      <w:r w:rsidRPr="002C161E">
        <w:rPr>
          <w:b/>
          <w:sz w:val="22"/>
          <w:szCs w:val="22"/>
          <w:u w:val="single"/>
        </w:rPr>
        <w:t xml:space="preserve"> </w:t>
      </w:r>
      <w:r w:rsidR="008142E5" w:rsidRPr="002C161E">
        <w:rPr>
          <w:b/>
          <w:sz w:val="22"/>
          <w:szCs w:val="22"/>
          <w:u w:val="single"/>
        </w:rPr>
        <w:t>szóló 6/2022. (XI.30</w:t>
      </w:r>
      <w:r w:rsidR="009C4207" w:rsidRPr="002C161E">
        <w:rPr>
          <w:b/>
          <w:sz w:val="22"/>
          <w:szCs w:val="22"/>
          <w:u w:val="single"/>
        </w:rPr>
        <w:t xml:space="preserve">.) önkormányzati rendelete </w:t>
      </w:r>
      <w:r w:rsidR="000A36D0" w:rsidRPr="002C161E">
        <w:rPr>
          <w:b/>
          <w:sz w:val="22"/>
          <w:szCs w:val="22"/>
          <w:u w:val="single"/>
        </w:rPr>
        <w:t xml:space="preserve">2.§-a </w:t>
      </w:r>
      <w:r w:rsidR="00BA2B69" w:rsidRPr="002C161E">
        <w:rPr>
          <w:b/>
          <w:sz w:val="22"/>
          <w:szCs w:val="22"/>
          <w:u w:val="single"/>
        </w:rPr>
        <w:t xml:space="preserve">értelmében az építményadó éves mértéke </w:t>
      </w:r>
      <w:r w:rsidR="00BA2B69" w:rsidRPr="002C161E">
        <w:rPr>
          <w:b/>
          <w:sz w:val="22"/>
          <w:szCs w:val="22"/>
        </w:rPr>
        <w:t>2023. évtől kezdődően /2024. évben mértékváltozás nem volt/:</w:t>
      </w:r>
    </w:p>
    <w:p w:rsidR="00601EB0" w:rsidRPr="002C161E" w:rsidRDefault="00601EB0" w:rsidP="009C4207">
      <w:pPr>
        <w:spacing w:line="276" w:lineRule="auto"/>
        <w:jc w:val="both"/>
        <w:rPr>
          <w:b/>
          <w:sz w:val="22"/>
          <w:szCs w:val="22"/>
          <w:u w:val="single"/>
        </w:rPr>
      </w:pPr>
    </w:p>
    <w:p w:rsidR="00BA2B69" w:rsidRPr="002C161E" w:rsidRDefault="00D72EE4" w:rsidP="00BA2B69">
      <w:pPr>
        <w:spacing w:line="480" w:lineRule="auto"/>
        <w:jc w:val="both"/>
        <w:rPr>
          <w:b/>
          <w:sz w:val="22"/>
          <w:szCs w:val="22"/>
        </w:rPr>
      </w:pPr>
      <w:r w:rsidRPr="002C161E">
        <w:rPr>
          <w:b/>
          <w:sz w:val="22"/>
          <w:szCs w:val="22"/>
        </w:rPr>
        <w:t>600 Ft/m</w:t>
      </w:r>
      <w:r w:rsidRPr="002C161E">
        <w:rPr>
          <w:b/>
          <w:sz w:val="22"/>
          <w:szCs w:val="22"/>
          <w:vertAlign w:val="superscript"/>
        </w:rPr>
        <w:t>2</w:t>
      </w:r>
      <w:r w:rsidR="00667D50" w:rsidRPr="002C161E">
        <w:rPr>
          <w:b/>
          <w:sz w:val="22"/>
          <w:szCs w:val="22"/>
        </w:rPr>
        <w:t xml:space="preserve"> /külsősök/</w:t>
      </w:r>
      <w:r w:rsidR="00BA2B69" w:rsidRPr="002C161E">
        <w:rPr>
          <w:b/>
          <w:sz w:val="22"/>
          <w:szCs w:val="22"/>
        </w:rPr>
        <w:t xml:space="preserve"> </w:t>
      </w:r>
    </w:p>
    <w:p w:rsidR="00667D50" w:rsidRPr="002C161E" w:rsidRDefault="00667D50" w:rsidP="00BA2B69">
      <w:pPr>
        <w:spacing w:line="480" w:lineRule="auto"/>
        <w:jc w:val="both"/>
        <w:rPr>
          <w:b/>
          <w:sz w:val="22"/>
          <w:szCs w:val="22"/>
        </w:rPr>
      </w:pPr>
      <w:r w:rsidRPr="002C161E">
        <w:rPr>
          <w:b/>
          <w:sz w:val="22"/>
          <w:szCs w:val="22"/>
        </w:rPr>
        <w:t>100 Ft/m</w:t>
      </w:r>
      <w:r w:rsidRPr="002C161E">
        <w:rPr>
          <w:b/>
          <w:sz w:val="22"/>
          <w:szCs w:val="22"/>
          <w:vertAlign w:val="superscript"/>
        </w:rPr>
        <w:t>2</w:t>
      </w:r>
      <w:r w:rsidRPr="002C161E">
        <w:rPr>
          <w:b/>
          <w:sz w:val="22"/>
          <w:szCs w:val="22"/>
        </w:rPr>
        <w:t xml:space="preserve"> /helyi lakosok/</w:t>
      </w:r>
    </w:p>
    <w:p w:rsidR="00667D50" w:rsidRPr="002C161E" w:rsidRDefault="00D72EE4" w:rsidP="00BA2B69">
      <w:pPr>
        <w:spacing w:line="480" w:lineRule="auto"/>
        <w:jc w:val="both"/>
        <w:rPr>
          <w:sz w:val="22"/>
          <w:szCs w:val="22"/>
        </w:rPr>
      </w:pPr>
      <w:r w:rsidRPr="002C161E">
        <w:rPr>
          <w:sz w:val="22"/>
          <w:szCs w:val="22"/>
        </w:rPr>
        <w:t>Az adó alapja az építmény m</w:t>
      </w:r>
      <w:r w:rsidRPr="002C161E">
        <w:rPr>
          <w:sz w:val="22"/>
          <w:szCs w:val="22"/>
          <w:vertAlign w:val="superscript"/>
        </w:rPr>
        <w:t>2</w:t>
      </w:r>
      <w:r w:rsidRPr="002C161E">
        <w:rPr>
          <w:sz w:val="22"/>
          <w:szCs w:val="22"/>
        </w:rPr>
        <w:t>-ben számított hasznos alapterülete.</w:t>
      </w:r>
    </w:p>
    <w:p w:rsidR="00127CD5" w:rsidRPr="002C161E" w:rsidRDefault="00A62073" w:rsidP="00127CD5">
      <w:pPr>
        <w:suppressAutoHyphens w:val="0"/>
        <w:autoSpaceDE w:val="0"/>
        <w:autoSpaceDN w:val="0"/>
        <w:adjustRightInd w:val="0"/>
        <w:jc w:val="both"/>
        <w:rPr>
          <w:rFonts w:eastAsiaTheme="minorHAnsi"/>
          <w:sz w:val="22"/>
          <w:szCs w:val="22"/>
          <w:lang w:eastAsia="en-US"/>
        </w:rPr>
      </w:pPr>
      <w:r w:rsidRPr="002C161E">
        <w:rPr>
          <w:b/>
          <w:sz w:val="22"/>
          <w:szCs w:val="22"/>
          <w:u w:val="single"/>
        </w:rPr>
        <w:t>ADÓKEDVEZMÉNY:</w:t>
      </w:r>
      <w:r w:rsidR="00667D50" w:rsidRPr="002C161E">
        <w:rPr>
          <w:b/>
          <w:sz w:val="22"/>
          <w:szCs w:val="22"/>
          <w:u w:val="single"/>
        </w:rPr>
        <w:t xml:space="preserve"> 2023</w:t>
      </w:r>
      <w:r w:rsidR="006842FB" w:rsidRPr="002C161E">
        <w:rPr>
          <w:b/>
          <w:sz w:val="22"/>
          <w:szCs w:val="22"/>
          <w:u w:val="single"/>
        </w:rPr>
        <w:t>. évtől</w:t>
      </w:r>
      <w:r w:rsidRPr="002C161E">
        <w:rPr>
          <w:b/>
          <w:sz w:val="22"/>
          <w:szCs w:val="22"/>
          <w:u w:val="single"/>
        </w:rPr>
        <w:t xml:space="preserve"> </w:t>
      </w:r>
      <w:r w:rsidR="00667D50" w:rsidRPr="002C161E">
        <w:rPr>
          <w:rFonts w:eastAsiaTheme="minorHAnsi"/>
          <w:b/>
          <w:sz w:val="22"/>
          <w:szCs w:val="22"/>
          <w:u w:val="single"/>
          <w:lang w:eastAsia="en-US"/>
        </w:rPr>
        <w:t>5</w:t>
      </w:r>
      <w:r w:rsidR="00D72EE4" w:rsidRPr="002C161E">
        <w:rPr>
          <w:rFonts w:eastAsiaTheme="minorHAnsi"/>
          <w:b/>
          <w:sz w:val="22"/>
          <w:szCs w:val="22"/>
          <w:u w:val="single"/>
          <w:lang w:eastAsia="en-US"/>
        </w:rPr>
        <w:t>00 Ft/m</w:t>
      </w:r>
      <w:r w:rsidR="00D72EE4" w:rsidRPr="002C161E">
        <w:rPr>
          <w:rFonts w:eastAsiaTheme="minorHAnsi"/>
          <w:b/>
          <w:sz w:val="22"/>
          <w:szCs w:val="22"/>
          <w:u w:val="single"/>
          <w:vertAlign w:val="superscript"/>
          <w:lang w:eastAsia="en-US"/>
        </w:rPr>
        <w:t>2</w:t>
      </w:r>
      <w:r w:rsidR="00D72EE4" w:rsidRPr="002C161E">
        <w:rPr>
          <w:rFonts w:eastAsiaTheme="minorHAnsi"/>
          <w:b/>
          <w:sz w:val="22"/>
          <w:szCs w:val="22"/>
          <w:u w:val="single"/>
          <w:lang w:eastAsia="en-US"/>
        </w:rPr>
        <w:t xml:space="preserve"> adókedvezmény illeti meg az adó alanyát</w:t>
      </w:r>
      <w:r w:rsidR="00D72EE4" w:rsidRPr="002C161E">
        <w:rPr>
          <w:rFonts w:eastAsiaTheme="minorHAnsi"/>
          <w:sz w:val="22"/>
          <w:szCs w:val="22"/>
          <w:lang w:eastAsia="en-US"/>
        </w:rPr>
        <w:t xml:space="preserve"> a lakás céljára szolgáló építmény után, </w:t>
      </w:r>
      <w:r w:rsidR="00127CD5" w:rsidRPr="002C161E">
        <w:rPr>
          <w:rFonts w:eastAsiaTheme="minorHAnsi"/>
          <w:sz w:val="22"/>
          <w:szCs w:val="22"/>
          <w:lang w:eastAsia="en-US"/>
        </w:rPr>
        <w:t>amennyiben az adóév január 1. napján Zalaújlak községben életvitelszerűen lakik.</w:t>
      </w:r>
      <w:r w:rsidR="00DF57CC" w:rsidRPr="002C161E">
        <w:rPr>
          <w:rFonts w:eastAsiaTheme="minorHAnsi"/>
          <w:sz w:val="22"/>
          <w:szCs w:val="22"/>
          <w:lang w:eastAsia="en-US"/>
        </w:rPr>
        <w:t xml:space="preserve"> </w:t>
      </w:r>
      <w:r w:rsidR="00127CD5" w:rsidRPr="002C161E">
        <w:rPr>
          <w:color w:val="000000" w:themeColor="text1"/>
          <w:sz w:val="22"/>
          <w:szCs w:val="22"/>
          <w:lang w:eastAsia="hu-HU"/>
        </w:rPr>
        <w:t>A kedvezmény alkalmazása során az a lakás szolgál életvitelszerű tartózkodásra, amelyet az adózó igazol az alábbi dokumentumok valamelyikével:</w:t>
      </w:r>
    </w:p>
    <w:p w:rsidR="00127CD5" w:rsidRPr="002C161E" w:rsidRDefault="00127CD5" w:rsidP="00127CD5">
      <w:pPr>
        <w:suppressAutoHyphens w:val="0"/>
        <w:autoSpaceDE w:val="0"/>
        <w:autoSpaceDN w:val="0"/>
        <w:adjustRightInd w:val="0"/>
        <w:jc w:val="both"/>
        <w:rPr>
          <w:rFonts w:eastAsiaTheme="minorHAnsi"/>
          <w:sz w:val="22"/>
          <w:szCs w:val="22"/>
          <w:lang w:eastAsia="en-US"/>
        </w:rPr>
      </w:pPr>
      <w:r w:rsidRPr="002C161E">
        <w:rPr>
          <w:color w:val="000000" w:themeColor="text1"/>
          <w:sz w:val="22"/>
          <w:szCs w:val="22"/>
          <w:lang w:eastAsia="hu-HU"/>
        </w:rPr>
        <w:t>a) életvitelszerű tartózkodásról nyilatkozik</w:t>
      </w:r>
    </w:p>
    <w:p w:rsidR="00127CD5" w:rsidRPr="002C161E" w:rsidRDefault="00127CD5" w:rsidP="00127CD5">
      <w:pPr>
        <w:suppressAutoHyphens w:val="0"/>
        <w:autoSpaceDE w:val="0"/>
        <w:autoSpaceDN w:val="0"/>
        <w:adjustRightInd w:val="0"/>
        <w:jc w:val="both"/>
        <w:rPr>
          <w:rFonts w:eastAsiaTheme="minorHAnsi"/>
          <w:sz w:val="22"/>
          <w:szCs w:val="22"/>
          <w:lang w:eastAsia="en-US"/>
        </w:rPr>
      </w:pPr>
      <w:r w:rsidRPr="002C161E">
        <w:rPr>
          <w:color w:val="000000" w:themeColor="text1"/>
          <w:sz w:val="22"/>
          <w:szCs w:val="22"/>
          <w:lang w:eastAsia="hu-HU"/>
        </w:rPr>
        <w:t>b) életvitelszerű tartózkodást két tanú igazol</w:t>
      </w:r>
    </w:p>
    <w:p w:rsidR="00127CD5" w:rsidRPr="002C161E" w:rsidRDefault="00127CD5" w:rsidP="00127CD5">
      <w:pPr>
        <w:suppressAutoHyphens w:val="0"/>
        <w:autoSpaceDE w:val="0"/>
        <w:autoSpaceDN w:val="0"/>
        <w:adjustRightInd w:val="0"/>
        <w:jc w:val="both"/>
        <w:rPr>
          <w:rFonts w:eastAsiaTheme="minorHAnsi"/>
          <w:sz w:val="22"/>
          <w:szCs w:val="22"/>
          <w:lang w:eastAsia="en-US"/>
        </w:rPr>
      </w:pPr>
      <w:r w:rsidRPr="002C161E">
        <w:rPr>
          <w:color w:val="000000" w:themeColor="text1"/>
          <w:sz w:val="22"/>
          <w:szCs w:val="22"/>
          <w:lang w:eastAsia="hu-HU"/>
        </w:rPr>
        <w:t>c) lakcímkártyával igazolja, az állandó lakóhelyként bejelentett ingatlanát.</w:t>
      </w:r>
    </w:p>
    <w:p w:rsidR="00D72EE4" w:rsidRPr="002C161E" w:rsidRDefault="00D72EE4" w:rsidP="009C4207">
      <w:pPr>
        <w:spacing w:line="276" w:lineRule="auto"/>
        <w:jc w:val="both"/>
        <w:rPr>
          <w:b/>
          <w:i/>
          <w:sz w:val="22"/>
          <w:szCs w:val="22"/>
        </w:rPr>
      </w:pPr>
    </w:p>
    <w:p w:rsidR="00DF57CC" w:rsidRPr="002C161E" w:rsidRDefault="00DF57CC" w:rsidP="00DF57CC">
      <w:pPr>
        <w:spacing w:line="276" w:lineRule="auto"/>
        <w:jc w:val="both"/>
        <w:rPr>
          <w:b/>
          <w:color w:val="000000"/>
          <w:sz w:val="22"/>
          <w:szCs w:val="22"/>
          <w:shd w:val="clear" w:color="auto" w:fill="FFFF00"/>
        </w:rPr>
      </w:pPr>
      <w:r w:rsidRPr="002C161E">
        <w:rPr>
          <w:b/>
          <w:sz w:val="22"/>
          <w:szCs w:val="22"/>
        </w:rPr>
        <w:t>Ezen adónemben 2024. év végéig sor kerül az elmaradt adózói adókötelezettségek előírására a benyújtott adatbejelentések alapján, illetve az ingatlanokat érintő változások átírására.</w:t>
      </w:r>
    </w:p>
    <w:p w:rsidR="00413972" w:rsidRPr="002C161E" w:rsidRDefault="00413972" w:rsidP="009C4207">
      <w:pPr>
        <w:spacing w:line="276" w:lineRule="auto"/>
        <w:rPr>
          <w:sz w:val="22"/>
          <w:szCs w:val="22"/>
        </w:rPr>
      </w:pPr>
    </w:p>
    <w:p w:rsidR="003B7753" w:rsidRPr="002C161E" w:rsidRDefault="00BA2B69" w:rsidP="009C4207">
      <w:pPr>
        <w:spacing w:line="276" w:lineRule="auto"/>
        <w:rPr>
          <w:sz w:val="22"/>
          <w:szCs w:val="22"/>
        </w:rPr>
      </w:pPr>
      <w:r w:rsidRPr="002C161E">
        <w:rPr>
          <w:sz w:val="22"/>
          <w:szCs w:val="22"/>
        </w:rPr>
        <w:t>Adózók száma: 71</w:t>
      </w:r>
      <w:r w:rsidR="00FB074B" w:rsidRPr="002C161E">
        <w:rPr>
          <w:sz w:val="22"/>
          <w:szCs w:val="22"/>
        </w:rPr>
        <w:t xml:space="preserve"> </w:t>
      </w:r>
      <w:r w:rsidR="00413972" w:rsidRPr="002C161E">
        <w:rPr>
          <w:sz w:val="22"/>
          <w:szCs w:val="22"/>
        </w:rPr>
        <w:t>db</w:t>
      </w:r>
    </w:p>
    <w:p w:rsidR="00A62073" w:rsidRPr="002C161E" w:rsidRDefault="00A62073" w:rsidP="003B7753">
      <w:pPr>
        <w:rPr>
          <w:sz w:val="22"/>
          <w:szCs w:val="22"/>
        </w:rPr>
      </w:pPr>
    </w:p>
    <w:p w:rsidR="00A62073" w:rsidRPr="002C161E" w:rsidRDefault="00BA2B69" w:rsidP="003B7753">
      <w:pPr>
        <w:rPr>
          <w:i/>
          <w:sz w:val="22"/>
          <w:szCs w:val="22"/>
        </w:rPr>
      </w:pPr>
      <w:r w:rsidRPr="002C161E">
        <w:rPr>
          <w:i/>
          <w:sz w:val="22"/>
          <w:szCs w:val="22"/>
        </w:rPr>
        <w:t>2024</w:t>
      </w:r>
      <w:r w:rsidR="003B7753" w:rsidRPr="002C161E">
        <w:rPr>
          <w:i/>
          <w:sz w:val="22"/>
          <w:szCs w:val="22"/>
        </w:rPr>
        <w:t xml:space="preserve">. november </w:t>
      </w:r>
      <w:r w:rsidR="00667D50" w:rsidRPr="002C161E">
        <w:rPr>
          <w:i/>
          <w:sz w:val="22"/>
          <w:szCs w:val="22"/>
        </w:rPr>
        <w:t>1</w:t>
      </w:r>
      <w:r w:rsidRPr="002C161E">
        <w:rPr>
          <w:i/>
          <w:sz w:val="22"/>
          <w:szCs w:val="22"/>
        </w:rPr>
        <w:t>3-a</w:t>
      </w:r>
      <w:r w:rsidR="003B7753" w:rsidRPr="002C161E">
        <w:rPr>
          <w:i/>
          <w:sz w:val="22"/>
          <w:szCs w:val="22"/>
        </w:rPr>
        <w:t>i</w:t>
      </w:r>
      <w:r w:rsidR="009C4207" w:rsidRPr="002C161E">
        <w:rPr>
          <w:i/>
          <w:sz w:val="22"/>
          <w:szCs w:val="22"/>
        </w:rPr>
        <w:t xml:space="preserve"> állapot szerint: </w:t>
      </w:r>
    </w:p>
    <w:p w:rsidR="00DF57CC" w:rsidRPr="002C161E" w:rsidRDefault="00DF57CC" w:rsidP="00DF57CC">
      <w:pPr>
        <w:rPr>
          <w:sz w:val="22"/>
          <w:szCs w:val="22"/>
        </w:rPr>
      </w:pPr>
      <w:r w:rsidRPr="002C161E">
        <w:rPr>
          <w:sz w:val="22"/>
          <w:szCs w:val="22"/>
        </w:rPr>
        <w:t>Folyó évi terhelés: 940 567 Ft</w:t>
      </w:r>
    </w:p>
    <w:p w:rsidR="00425AB7" w:rsidRPr="002C161E" w:rsidRDefault="009C4207" w:rsidP="009C4207">
      <w:pPr>
        <w:rPr>
          <w:b/>
          <w:bCs/>
          <w:sz w:val="22"/>
          <w:szCs w:val="22"/>
          <w:u w:val="single"/>
        </w:rPr>
      </w:pPr>
      <w:r w:rsidRPr="002C161E">
        <w:rPr>
          <w:b/>
          <w:bCs/>
          <w:sz w:val="22"/>
          <w:szCs w:val="22"/>
          <w:u w:val="single"/>
        </w:rPr>
        <w:t xml:space="preserve">Adónem bevétel: </w:t>
      </w:r>
      <w:r w:rsidR="00BA2B69" w:rsidRPr="002C161E">
        <w:rPr>
          <w:b/>
          <w:bCs/>
          <w:sz w:val="22"/>
          <w:szCs w:val="22"/>
          <w:u w:val="single"/>
        </w:rPr>
        <w:t>908 367</w:t>
      </w:r>
      <w:r w:rsidRPr="002C161E">
        <w:rPr>
          <w:b/>
          <w:bCs/>
          <w:sz w:val="22"/>
          <w:szCs w:val="22"/>
          <w:u w:val="single"/>
        </w:rPr>
        <w:t xml:space="preserve"> Ft  </w:t>
      </w:r>
    </w:p>
    <w:p w:rsidR="009C4207" w:rsidRPr="002C161E" w:rsidRDefault="003B7753" w:rsidP="009C4207">
      <w:pPr>
        <w:rPr>
          <w:b/>
          <w:bCs/>
          <w:sz w:val="22"/>
          <w:szCs w:val="22"/>
          <w:u w:val="single"/>
        </w:rPr>
      </w:pPr>
      <w:r w:rsidRPr="002C161E">
        <w:rPr>
          <w:b/>
          <w:bCs/>
          <w:sz w:val="22"/>
          <w:szCs w:val="22"/>
          <w:u w:val="single"/>
        </w:rPr>
        <w:t xml:space="preserve">Adónem kiadás: </w:t>
      </w:r>
      <w:r w:rsidR="00BA2B69" w:rsidRPr="002C161E">
        <w:rPr>
          <w:b/>
          <w:bCs/>
          <w:sz w:val="22"/>
          <w:szCs w:val="22"/>
          <w:u w:val="single"/>
        </w:rPr>
        <w:t>490 567</w:t>
      </w:r>
      <w:r w:rsidR="00425AB7" w:rsidRPr="002C161E">
        <w:rPr>
          <w:b/>
          <w:bCs/>
          <w:sz w:val="22"/>
          <w:szCs w:val="22"/>
          <w:u w:val="single"/>
        </w:rPr>
        <w:t xml:space="preserve"> Ft</w:t>
      </w:r>
      <w:r w:rsidR="009C4207" w:rsidRPr="002C161E">
        <w:rPr>
          <w:b/>
          <w:bCs/>
          <w:sz w:val="22"/>
          <w:szCs w:val="22"/>
          <w:u w:val="single"/>
        </w:rPr>
        <w:t xml:space="preserve"> </w:t>
      </w:r>
    </w:p>
    <w:p w:rsidR="00953729" w:rsidRPr="002C161E" w:rsidRDefault="00953729" w:rsidP="009C4207">
      <w:pPr>
        <w:rPr>
          <w:b/>
          <w:bCs/>
          <w:sz w:val="22"/>
          <w:szCs w:val="22"/>
          <w:u w:val="single"/>
        </w:rPr>
      </w:pPr>
    </w:p>
    <w:p w:rsidR="009C4207" w:rsidRPr="002C161E" w:rsidRDefault="00425AB7" w:rsidP="009C4207">
      <w:pPr>
        <w:rPr>
          <w:sz w:val="22"/>
          <w:szCs w:val="22"/>
        </w:rPr>
      </w:pPr>
      <w:r w:rsidRPr="002C161E">
        <w:rPr>
          <w:sz w:val="22"/>
          <w:szCs w:val="22"/>
        </w:rPr>
        <w:t>ebből      a</w:t>
      </w:r>
      <w:r w:rsidR="003E39A6" w:rsidRPr="002C161E">
        <w:rPr>
          <w:sz w:val="22"/>
          <w:szCs w:val="22"/>
        </w:rPr>
        <w:t xml:space="preserve">dószámlák közti átvezetés: </w:t>
      </w:r>
      <w:r w:rsidR="003826D7" w:rsidRPr="002C161E">
        <w:rPr>
          <w:sz w:val="22"/>
          <w:szCs w:val="22"/>
        </w:rPr>
        <w:t xml:space="preserve">15 000 </w:t>
      </w:r>
      <w:r w:rsidR="009C4207" w:rsidRPr="002C161E">
        <w:rPr>
          <w:sz w:val="22"/>
          <w:szCs w:val="22"/>
        </w:rPr>
        <w:t xml:space="preserve">Ft   </w:t>
      </w:r>
    </w:p>
    <w:p w:rsidR="004B5DAC" w:rsidRPr="002C161E" w:rsidRDefault="00425AB7" w:rsidP="009C4207">
      <w:pPr>
        <w:rPr>
          <w:sz w:val="22"/>
          <w:szCs w:val="22"/>
        </w:rPr>
      </w:pPr>
      <w:r w:rsidRPr="002C161E">
        <w:rPr>
          <w:sz w:val="22"/>
          <w:szCs w:val="22"/>
        </w:rPr>
        <w:t xml:space="preserve">               v</w:t>
      </w:r>
      <w:r w:rsidR="009C4207" w:rsidRPr="002C161E">
        <w:rPr>
          <w:sz w:val="22"/>
          <w:szCs w:val="22"/>
        </w:rPr>
        <w:t>isszatéríté</w:t>
      </w:r>
      <w:r w:rsidR="003E39A6" w:rsidRPr="002C161E">
        <w:rPr>
          <w:sz w:val="22"/>
          <w:szCs w:val="22"/>
        </w:rPr>
        <w:t xml:space="preserve">s túlfizetésből: </w:t>
      </w:r>
      <w:r w:rsidR="009C4207" w:rsidRPr="002C161E">
        <w:rPr>
          <w:sz w:val="22"/>
          <w:szCs w:val="22"/>
        </w:rPr>
        <w:t xml:space="preserve">0 Ft  </w:t>
      </w:r>
    </w:p>
    <w:p w:rsidR="00425AB7" w:rsidRPr="002C161E" w:rsidRDefault="00425AB7" w:rsidP="009C4207">
      <w:pPr>
        <w:rPr>
          <w:sz w:val="22"/>
          <w:szCs w:val="22"/>
        </w:rPr>
      </w:pPr>
      <w:r w:rsidRPr="002C161E">
        <w:rPr>
          <w:sz w:val="22"/>
          <w:szCs w:val="22"/>
        </w:rPr>
        <w:t xml:space="preserve">               átveze</w:t>
      </w:r>
      <w:r w:rsidR="003B7753" w:rsidRPr="002C161E">
        <w:rPr>
          <w:sz w:val="22"/>
          <w:szCs w:val="22"/>
        </w:rPr>
        <w:t xml:space="preserve">tés ktg.vetési számlára: </w:t>
      </w:r>
      <w:r w:rsidR="00BA2B69" w:rsidRPr="002C161E">
        <w:rPr>
          <w:sz w:val="22"/>
          <w:szCs w:val="22"/>
        </w:rPr>
        <w:t>475 567</w:t>
      </w:r>
      <w:r w:rsidRPr="002C161E">
        <w:rPr>
          <w:sz w:val="22"/>
          <w:szCs w:val="22"/>
        </w:rPr>
        <w:t xml:space="preserve"> Ft</w:t>
      </w:r>
    </w:p>
    <w:p w:rsidR="004B5DAC" w:rsidRPr="002C161E" w:rsidRDefault="004B5DAC" w:rsidP="009C4207">
      <w:pPr>
        <w:rPr>
          <w:sz w:val="22"/>
          <w:szCs w:val="22"/>
        </w:rPr>
      </w:pPr>
    </w:p>
    <w:p w:rsidR="009C4207" w:rsidRPr="002C161E" w:rsidRDefault="009C4207" w:rsidP="009C4207">
      <w:pPr>
        <w:rPr>
          <w:b/>
          <w:bCs/>
          <w:sz w:val="22"/>
          <w:szCs w:val="22"/>
          <w:u w:val="single"/>
        </w:rPr>
      </w:pPr>
      <w:r w:rsidRPr="002C161E">
        <w:rPr>
          <w:b/>
          <w:bCs/>
          <w:sz w:val="22"/>
          <w:szCs w:val="22"/>
          <w:u w:val="single"/>
        </w:rPr>
        <w:t xml:space="preserve">Fennálló adóhátralék összesen: </w:t>
      </w:r>
      <w:r w:rsidR="00BA2B69" w:rsidRPr="002C161E">
        <w:rPr>
          <w:b/>
          <w:bCs/>
          <w:sz w:val="22"/>
          <w:szCs w:val="22"/>
          <w:u w:val="single"/>
        </w:rPr>
        <w:t>181 800</w:t>
      </w:r>
      <w:r w:rsidRPr="002C161E">
        <w:rPr>
          <w:b/>
          <w:bCs/>
          <w:sz w:val="22"/>
          <w:szCs w:val="22"/>
          <w:u w:val="single"/>
        </w:rPr>
        <w:t xml:space="preserve"> Ft</w:t>
      </w:r>
    </w:p>
    <w:p w:rsidR="00C96508" w:rsidRPr="002C161E" w:rsidRDefault="00C96508" w:rsidP="009C4207">
      <w:pPr>
        <w:rPr>
          <w:b/>
          <w:bCs/>
          <w:sz w:val="22"/>
          <w:szCs w:val="22"/>
          <w:u w:val="single"/>
        </w:rPr>
      </w:pPr>
    </w:p>
    <w:p w:rsidR="009C4207" w:rsidRPr="002C161E" w:rsidRDefault="00BA2B69" w:rsidP="009C4207">
      <w:pPr>
        <w:rPr>
          <w:i/>
          <w:sz w:val="22"/>
          <w:szCs w:val="22"/>
        </w:rPr>
      </w:pPr>
      <w:r w:rsidRPr="002C161E">
        <w:rPr>
          <w:i/>
          <w:sz w:val="22"/>
          <w:szCs w:val="22"/>
        </w:rPr>
        <w:t>2024</w:t>
      </w:r>
      <w:r w:rsidR="009C4207" w:rsidRPr="002C161E">
        <w:rPr>
          <w:i/>
          <w:sz w:val="22"/>
          <w:szCs w:val="22"/>
        </w:rPr>
        <w:t>. év</w:t>
      </w:r>
      <w:r w:rsidRPr="002C161E">
        <w:rPr>
          <w:i/>
          <w:sz w:val="22"/>
          <w:szCs w:val="22"/>
        </w:rPr>
        <w:t>i költségvetési előirányzat: 1 0</w:t>
      </w:r>
      <w:r w:rsidR="003826D7" w:rsidRPr="002C161E">
        <w:rPr>
          <w:i/>
          <w:sz w:val="22"/>
          <w:szCs w:val="22"/>
        </w:rPr>
        <w:t>0</w:t>
      </w:r>
      <w:r w:rsidR="003B7753" w:rsidRPr="002C161E">
        <w:rPr>
          <w:i/>
          <w:sz w:val="22"/>
          <w:szCs w:val="22"/>
        </w:rPr>
        <w:t xml:space="preserve">0 000 </w:t>
      </w:r>
      <w:r w:rsidR="009C4207" w:rsidRPr="002C161E">
        <w:rPr>
          <w:i/>
          <w:sz w:val="22"/>
          <w:szCs w:val="22"/>
        </w:rPr>
        <w:t>Ft</w:t>
      </w:r>
    </w:p>
    <w:p w:rsidR="00DF57CC" w:rsidRPr="002C161E" w:rsidRDefault="00DF57CC" w:rsidP="00BA2B69">
      <w:pPr>
        <w:rPr>
          <w:b/>
          <w:sz w:val="22"/>
          <w:szCs w:val="22"/>
          <w:u w:val="single"/>
        </w:rPr>
      </w:pPr>
    </w:p>
    <w:p w:rsidR="00BA2B69" w:rsidRPr="002C161E" w:rsidRDefault="00BA2B69" w:rsidP="00BA2B69">
      <w:pPr>
        <w:rPr>
          <w:b/>
          <w:sz w:val="22"/>
          <w:szCs w:val="22"/>
          <w:u w:val="single"/>
        </w:rPr>
      </w:pPr>
      <w:r w:rsidRPr="002C161E">
        <w:rPr>
          <w:b/>
          <w:sz w:val="22"/>
          <w:szCs w:val="22"/>
          <w:u w:val="single"/>
        </w:rPr>
        <w:t>Kommunális jellegű helyi adó:</w:t>
      </w:r>
    </w:p>
    <w:p w:rsidR="00C96508" w:rsidRPr="002C161E" w:rsidRDefault="00C96508" w:rsidP="00BA2B69">
      <w:pPr>
        <w:rPr>
          <w:b/>
          <w:sz w:val="22"/>
          <w:szCs w:val="22"/>
          <w:u w:val="single"/>
        </w:rPr>
      </w:pPr>
    </w:p>
    <w:p w:rsidR="000A36D0" w:rsidRPr="002C161E" w:rsidRDefault="000A36D0" w:rsidP="000A36D0">
      <w:pPr>
        <w:pStyle w:val="Listaszerbekezds"/>
        <w:numPr>
          <w:ilvl w:val="0"/>
          <w:numId w:val="3"/>
        </w:numPr>
        <w:spacing w:line="276" w:lineRule="auto"/>
        <w:jc w:val="both"/>
        <w:rPr>
          <w:b/>
          <w:sz w:val="22"/>
          <w:szCs w:val="22"/>
          <w:u w:val="single"/>
        </w:rPr>
      </w:pPr>
      <w:r w:rsidRPr="002C161E">
        <w:rPr>
          <w:b/>
          <w:sz w:val="22"/>
          <w:szCs w:val="22"/>
          <w:u w:val="single"/>
        </w:rPr>
        <w:t>Magánszemély kommunális adója</w:t>
      </w:r>
    </w:p>
    <w:p w:rsidR="000A36D0" w:rsidRPr="002C161E" w:rsidRDefault="000A36D0" w:rsidP="000A36D0">
      <w:pPr>
        <w:spacing w:line="276" w:lineRule="auto"/>
        <w:ind w:left="720"/>
        <w:jc w:val="both"/>
        <w:rPr>
          <w:b/>
          <w:sz w:val="22"/>
          <w:szCs w:val="22"/>
          <w:u w:val="single"/>
        </w:rPr>
      </w:pPr>
    </w:p>
    <w:p w:rsidR="000A36D0" w:rsidRPr="002C161E" w:rsidRDefault="000A36D0" w:rsidP="000A36D0">
      <w:pPr>
        <w:pStyle w:val="NormlWeb"/>
        <w:spacing w:before="0" w:after="0" w:line="276" w:lineRule="auto"/>
        <w:jc w:val="both"/>
        <w:rPr>
          <w:sz w:val="22"/>
          <w:szCs w:val="22"/>
        </w:rPr>
      </w:pPr>
      <w:r w:rsidRPr="002C161E">
        <w:rPr>
          <w:sz w:val="22"/>
          <w:szCs w:val="22"/>
        </w:rPr>
        <w:t xml:space="preserve">A magánszemély kommunális adója „kivetéses” adónem, kommunális jellegű helyi adó, azaz a helyi adóztatás az adó adatbejelentés /adóbevallás/ megtételével kezdődik. </w:t>
      </w:r>
    </w:p>
    <w:p w:rsidR="000A36D0" w:rsidRPr="002C161E" w:rsidRDefault="000A36D0" w:rsidP="000A36D0">
      <w:pPr>
        <w:pStyle w:val="NormlWeb"/>
        <w:spacing w:before="0" w:after="0" w:line="276" w:lineRule="auto"/>
        <w:jc w:val="both"/>
        <w:rPr>
          <w:sz w:val="22"/>
          <w:szCs w:val="22"/>
          <w:lang w:eastAsia="hu-HU"/>
        </w:rPr>
      </w:pPr>
      <w:r w:rsidRPr="002C161E">
        <w:rPr>
          <w:sz w:val="22"/>
          <w:szCs w:val="22"/>
        </w:rPr>
        <w:t>Az adó alanya az, aki a naptári év első napján az építmény tulajdonosa. Több tulajdonos esetén a tulajdonosok tulajdoni hányadaik arányában adóalanyok. Amennyiben az építményt az ingatlan-nyilvántartásba bejegyzett vagyoni értékű jog terheli, az annak gyakorlására jogosult az adó alanya.</w:t>
      </w:r>
      <w:r w:rsidRPr="002C161E">
        <w:rPr>
          <w:sz w:val="22"/>
          <w:szCs w:val="22"/>
          <w:lang w:eastAsia="hu-HU"/>
        </w:rPr>
        <w:t xml:space="preserve"> </w:t>
      </w:r>
      <w:r w:rsidRPr="002C161E">
        <w:rPr>
          <w:sz w:val="22"/>
          <w:szCs w:val="22"/>
        </w:rPr>
        <w:t>Valamennyi tulajdonos által írásban megkötött és az adóhatósághoz benyújtott megállapodásban a tulajdonosok az adóalanyisággal kapcsolatos jogokkal és kötelezettségekkel egy tulajdonost is felruházhatnak.</w:t>
      </w:r>
    </w:p>
    <w:p w:rsidR="000A36D0" w:rsidRPr="002C161E" w:rsidRDefault="000A36D0" w:rsidP="000A36D0">
      <w:pPr>
        <w:pStyle w:val="NormlWeb"/>
        <w:spacing w:before="0" w:after="0" w:line="276" w:lineRule="auto"/>
        <w:jc w:val="both"/>
        <w:rPr>
          <w:sz w:val="22"/>
          <w:szCs w:val="22"/>
        </w:rPr>
      </w:pPr>
      <w:r w:rsidRPr="002C161E">
        <w:rPr>
          <w:sz w:val="22"/>
          <w:szCs w:val="22"/>
        </w:rPr>
        <w:t xml:space="preserve">Az Art. 23. § (1) bekezdése alapján az adókötelezettség változását (pl.: vétel, eladás, öröklés, ajándék, csere, vagyoni értékű jog szerzése, megszűnése, lakcímváltozás stb.), annak bekövetkeztétől számított 15 napon belül kell a megfelelő nyomtatványon bejelenteni.                        A továbbiakban mindaddig nem kell bevallást adni, ameddig az adózást érintő változás nem áll be. A tulajdonosok adataiban történő változásokat folyamatosan követjük. </w:t>
      </w:r>
    </w:p>
    <w:p w:rsidR="000A36D0" w:rsidRPr="002C161E" w:rsidRDefault="000A36D0" w:rsidP="000A36D0">
      <w:pPr>
        <w:spacing w:line="276" w:lineRule="auto"/>
        <w:jc w:val="both"/>
        <w:rPr>
          <w:sz w:val="22"/>
          <w:szCs w:val="22"/>
        </w:rPr>
      </w:pPr>
      <w:r w:rsidRPr="002C161E">
        <w:rPr>
          <w:sz w:val="22"/>
          <w:szCs w:val="22"/>
        </w:rPr>
        <w:t xml:space="preserve">Az adatbejelentő beérkezését, feldolgozását követően kiküldjük az előíró határozatot az új tulajdonos(ok)nak, ezzel egyidőben törlő határozatot a régi adózó(k)nak, illetve az elhunyt adózó örökösének. </w:t>
      </w:r>
    </w:p>
    <w:p w:rsidR="000A36D0" w:rsidRPr="002C161E" w:rsidRDefault="000A36D0" w:rsidP="000A36D0">
      <w:pPr>
        <w:spacing w:line="276" w:lineRule="auto"/>
        <w:jc w:val="both"/>
        <w:rPr>
          <w:sz w:val="22"/>
          <w:szCs w:val="22"/>
        </w:rPr>
      </w:pPr>
      <w:r w:rsidRPr="002C161E">
        <w:rPr>
          <w:sz w:val="22"/>
          <w:szCs w:val="22"/>
        </w:rPr>
        <w:t xml:space="preserve">A magánszemély kommunális adója adónemet tekintve nehezebb a helyzet, mivel az ingatlan tulajdonosok, illetve az ingatlanok felett vagyoni értékű joggal bírók nem jelzik minden esetben időben a tulajdonos-, illetve jogváltozást. A változások ügyintézéséhez a kiadott adó- és értékbizonyítványok, a halálozásokról, a be-, ill. kijelentkezésekről az anyakönyvvezető segítségét, továbbá a Takarnet rendszert is igénybe tudjuk venni, ha a rendelkezésre álló adatok alapján úgy véljük, hogy a tulajdonos személye megkérdőjelezhető. </w:t>
      </w:r>
    </w:p>
    <w:p w:rsidR="000A36D0" w:rsidRPr="002C161E" w:rsidRDefault="000A36D0" w:rsidP="00127CD5">
      <w:pPr>
        <w:spacing w:before="240" w:line="276" w:lineRule="auto"/>
        <w:jc w:val="both"/>
        <w:rPr>
          <w:b/>
          <w:i/>
          <w:sz w:val="22"/>
          <w:szCs w:val="22"/>
        </w:rPr>
      </w:pPr>
      <w:r w:rsidRPr="002C161E">
        <w:rPr>
          <w:b/>
          <w:i/>
          <w:sz w:val="22"/>
          <w:szCs w:val="22"/>
        </w:rPr>
        <w:t xml:space="preserve">Zalaújlak Község Önkormányzata Képviselő-testületének a helyi adókról szóló 6/2022. (XI.30.) önkormányzati rendelete </w:t>
      </w:r>
      <w:r w:rsidR="00127CD5" w:rsidRPr="002C161E">
        <w:rPr>
          <w:b/>
          <w:i/>
          <w:sz w:val="22"/>
          <w:szCs w:val="22"/>
        </w:rPr>
        <w:t xml:space="preserve">4.§-a </w:t>
      </w:r>
      <w:r w:rsidRPr="002C161E">
        <w:rPr>
          <w:b/>
          <w:i/>
          <w:sz w:val="22"/>
          <w:szCs w:val="22"/>
        </w:rPr>
        <w:t>értelmében a magánszemély kommunális adó</w:t>
      </w:r>
      <w:r w:rsidR="00BA2B69" w:rsidRPr="002C161E">
        <w:rPr>
          <w:b/>
          <w:i/>
          <w:sz w:val="22"/>
          <w:szCs w:val="22"/>
        </w:rPr>
        <w:t>ja</w:t>
      </w:r>
      <w:r w:rsidRPr="002C161E">
        <w:rPr>
          <w:b/>
          <w:i/>
          <w:sz w:val="22"/>
          <w:szCs w:val="22"/>
        </w:rPr>
        <w:t xml:space="preserve"> éves mértéke 2023. évtől kezdődően</w:t>
      </w:r>
      <w:r w:rsidR="00BA2B69" w:rsidRPr="002C161E">
        <w:rPr>
          <w:b/>
          <w:i/>
          <w:sz w:val="22"/>
          <w:szCs w:val="22"/>
        </w:rPr>
        <w:t xml:space="preserve"> /2024. évben mértékváltozás nem volt/</w:t>
      </w:r>
      <w:r w:rsidRPr="002C161E">
        <w:rPr>
          <w:b/>
          <w:i/>
          <w:sz w:val="22"/>
          <w:szCs w:val="22"/>
        </w:rPr>
        <w:t>:</w:t>
      </w:r>
    </w:p>
    <w:p w:rsidR="000A36D0" w:rsidRPr="002C161E" w:rsidRDefault="000A36D0" w:rsidP="000A36D0">
      <w:pPr>
        <w:pStyle w:val="NormlWeb"/>
        <w:shd w:val="clear" w:color="auto" w:fill="FFFFFF"/>
        <w:jc w:val="both"/>
        <w:rPr>
          <w:b/>
          <w:color w:val="000000"/>
          <w:sz w:val="22"/>
          <w:szCs w:val="22"/>
          <w:lang w:eastAsia="hu-HU"/>
        </w:rPr>
      </w:pPr>
      <w:r w:rsidRPr="002C161E">
        <w:rPr>
          <w:color w:val="000000"/>
          <w:sz w:val="22"/>
          <w:szCs w:val="22"/>
        </w:rPr>
        <w:lastRenderedPageBreak/>
        <w:t>(1) Adókötelezettség terheli a Htv. 24</w:t>
      </w:r>
      <w:r w:rsidR="00127CD5" w:rsidRPr="002C161E">
        <w:rPr>
          <w:color w:val="000000"/>
          <w:sz w:val="22"/>
          <w:szCs w:val="22"/>
        </w:rPr>
        <w:t>. §-a szerinti adóalanyt a Zalaújlak</w:t>
      </w:r>
      <w:r w:rsidRPr="002C161E">
        <w:rPr>
          <w:color w:val="000000"/>
          <w:sz w:val="22"/>
          <w:szCs w:val="22"/>
        </w:rPr>
        <w:t xml:space="preserve"> község </w:t>
      </w:r>
      <w:r w:rsidRPr="002C161E">
        <w:rPr>
          <w:b/>
          <w:color w:val="000000"/>
          <w:sz w:val="22"/>
          <w:szCs w:val="22"/>
          <w:u w:val="single"/>
        </w:rPr>
        <w:t>zártkerti</w:t>
      </w:r>
      <w:r w:rsidRPr="002C161E">
        <w:rPr>
          <w:b/>
          <w:color w:val="000000"/>
          <w:sz w:val="22"/>
          <w:szCs w:val="22"/>
        </w:rPr>
        <w:t> területén lévő adótárgy után.</w:t>
      </w:r>
    </w:p>
    <w:p w:rsidR="000A36D0" w:rsidRPr="002C161E" w:rsidRDefault="000A36D0" w:rsidP="000A36D0">
      <w:pPr>
        <w:rPr>
          <w:b/>
          <w:sz w:val="22"/>
          <w:szCs w:val="22"/>
        </w:rPr>
      </w:pPr>
      <w:r w:rsidRPr="002C161E">
        <w:rPr>
          <w:b/>
          <w:sz w:val="22"/>
          <w:szCs w:val="22"/>
        </w:rPr>
        <w:t xml:space="preserve">(2) Az adó évi mértéke adótárgyanként (hrsz-onként): </w:t>
      </w:r>
    </w:p>
    <w:p w:rsidR="000A36D0" w:rsidRPr="002C161E" w:rsidRDefault="000A36D0" w:rsidP="000A36D0">
      <w:pPr>
        <w:shd w:val="clear" w:color="auto" w:fill="FFFFFF"/>
        <w:suppressAutoHyphens w:val="0"/>
        <w:jc w:val="both"/>
        <w:rPr>
          <w:b/>
          <w:color w:val="000000"/>
          <w:sz w:val="22"/>
          <w:szCs w:val="22"/>
        </w:rPr>
      </w:pPr>
      <w:r w:rsidRPr="002C161E">
        <w:rPr>
          <w:b/>
          <w:color w:val="000000"/>
          <w:sz w:val="22"/>
          <w:szCs w:val="22"/>
        </w:rPr>
        <w:t xml:space="preserve">         a)   0,5 ha –ig      </w:t>
      </w:r>
      <w:r w:rsidR="00127CD5" w:rsidRPr="002C161E">
        <w:rPr>
          <w:b/>
          <w:color w:val="000000"/>
          <w:sz w:val="22"/>
          <w:szCs w:val="22"/>
        </w:rPr>
        <w:t xml:space="preserve">   </w:t>
      </w:r>
      <w:r w:rsidRPr="002C161E">
        <w:rPr>
          <w:b/>
          <w:color w:val="000000"/>
          <w:sz w:val="22"/>
          <w:szCs w:val="22"/>
        </w:rPr>
        <w:t xml:space="preserve"> 4 000   Ft/év</w:t>
      </w:r>
    </w:p>
    <w:p w:rsidR="000A36D0" w:rsidRPr="002C161E" w:rsidRDefault="000A36D0" w:rsidP="000A36D0">
      <w:pPr>
        <w:shd w:val="clear" w:color="auto" w:fill="FFFFFF"/>
        <w:suppressAutoHyphens w:val="0"/>
        <w:ind w:left="360"/>
        <w:jc w:val="both"/>
        <w:rPr>
          <w:b/>
          <w:color w:val="000000"/>
          <w:sz w:val="22"/>
          <w:szCs w:val="22"/>
        </w:rPr>
      </w:pPr>
      <w:r w:rsidRPr="002C161E">
        <w:rPr>
          <w:b/>
          <w:color w:val="000000"/>
          <w:sz w:val="22"/>
          <w:szCs w:val="22"/>
        </w:rPr>
        <w:t xml:space="preserve">   b)   </w:t>
      </w:r>
      <w:r w:rsidR="00127CD5" w:rsidRPr="002C161E">
        <w:rPr>
          <w:b/>
          <w:color w:val="000000"/>
          <w:sz w:val="22"/>
          <w:szCs w:val="22"/>
        </w:rPr>
        <w:t>0,5</w:t>
      </w:r>
      <w:r w:rsidRPr="002C161E">
        <w:rPr>
          <w:b/>
          <w:color w:val="000000"/>
          <w:sz w:val="22"/>
          <w:szCs w:val="22"/>
        </w:rPr>
        <w:t xml:space="preserve"> ha</w:t>
      </w:r>
      <w:r w:rsidR="00127CD5" w:rsidRPr="002C161E">
        <w:rPr>
          <w:b/>
          <w:color w:val="000000"/>
          <w:sz w:val="22"/>
          <w:szCs w:val="22"/>
        </w:rPr>
        <w:t xml:space="preserve"> felett</w:t>
      </w:r>
      <w:r w:rsidRPr="002C161E">
        <w:rPr>
          <w:b/>
          <w:color w:val="000000"/>
          <w:sz w:val="22"/>
          <w:szCs w:val="22"/>
        </w:rPr>
        <w:t xml:space="preserve">  </w:t>
      </w:r>
      <w:r w:rsidR="00127CD5" w:rsidRPr="002C161E">
        <w:rPr>
          <w:b/>
          <w:color w:val="000000"/>
          <w:sz w:val="22"/>
          <w:szCs w:val="22"/>
        </w:rPr>
        <w:t xml:space="preserve">  10</w:t>
      </w:r>
      <w:r w:rsidRPr="002C161E">
        <w:rPr>
          <w:b/>
          <w:color w:val="000000"/>
          <w:sz w:val="22"/>
          <w:szCs w:val="22"/>
        </w:rPr>
        <w:t xml:space="preserve"> 000    Ft/év</w:t>
      </w:r>
    </w:p>
    <w:p w:rsidR="00127CD5" w:rsidRPr="002C161E" w:rsidRDefault="00127CD5" w:rsidP="00127CD5">
      <w:pPr>
        <w:shd w:val="clear" w:color="auto" w:fill="FFFFFF"/>
        <w:suppressAutoHyphens w:val="0"/>
        <w:spacing w:before="100" w:beforeAutospacing="1" w:after="100" w:afterAutospacing="1"/>
        <w:jc w:val="both"/>
        <w:rPr>
          <w:color w:val="000000" w:themeColor="text1"/>
          <w:sz w:val="22"/>
          <w:szCs w:val="22"/>
          <w:lang w:eastAsia="hu-HU"/>
        </w:rPr>
      </w:pPr>
      <w:r w:rsidRPr="002C161E">
        <w:rPr>
          <w:color w:val="000000" w:themeColor="text1"/>
          <w:sz w:val="22"/>
          <w:szCs w:val="22"/>
          <w:lang w:eastAsia="hu-HU"/>
        </w:rPr>
        <w:t>Mentes a magánszemély kommunális adója alól az adóalany:</w:t>
      </w:r>
    </w:p>
    <w:p w:rsidR="00127CD5" w:rsidRPr="002C161E" w:rsidRDefault="00127CD5" w:rsidP="00127CD5">
      <w:pPr>
        <w:shd w:val="clear" w:color="auto" w:fill="FFFFFF"/>
        <w:suppressAutoHyphens w:val="0"/>
        <w:spacing w:before="100" w:beforeAutospacing="1" w:after="100" w:afterAutospacing="1"/>
        <w:jc w:val="both"/>
        <w:rPr>
          <w:color w:val="000000" w:themeColor="text1"/>
          <w:sz w:val="22"/>
          <w:szCs w:val="22"/>
          <w:lang w:eastAsia="hu-HU"/>
        </w:rPr>
      </w:pPr>
      <w:r w:rsidRPr="002C161E">
        <w:rPr>
          <w:color w:val="000000" w:themeColor="text1"/>
          <w:sz w:val="22"/>
          <w:szCs w:val="22"/>
          <w:lang w:eastAsia="hu-HU"/>
        </w:rPr>
        <w:t>a) az építményadó fizetési kötelezettség alá eső lakás és nem lakás céljára szolgáló épület után,</w:t>
      </w:r>
    </w:p>
    <w:p w:rsidR="00127CD5" w:rsidRPr="002C161E" w:rsidRDefault="00127CD5" w:rsidP="00127CD5">
      <w:pPr>
        <w:shd w:val="clear" w:color="auto" w:fill="FFFFFF"/>
        <w:suppressAutoHyphens w:val="0"/>
        <w:spacing w:before="100" w:beforeAutospacing="1" w:after="100" w:afterAutospacing="1"/>
        <w:jc w:val="both"/>
        <w:rPr>
          <w:color w:val="000000" w:themeColor="text1"/>
          <w:sz w:val="22"/>
          <w:szCs w:val="22"/>
          <w:lang w:eastAsia="hu-HU"/>
        </w:rPr>
      </w:pPr>
      <w:r w:rsidRPr="002C161E">
        <w:rPr>
          <w:color w:val="000000" w:themeColor="text1"/>
          <w:sz w:val="22"/>
          <w:szCs w:val="22"/>
          <w:lang w:eastAsia="hu-HU"/>
        </w:rPr>
        <w:t>b) belterületen az ingatlan-nyilvántartásban gazdasági épület művelési ágban nyilvántartott építmény, valamint a </w:t>
      </w:r>
      <w:hyperlink r:id="rId7" w:anchor="SZ52@PO50" w:tgtFrame="_blank" w:history="1">
        <w:r w:rsidRPr="002C161E">
          <w:rPr>
            <w:color w:val="000000" w:themeColor="text1"/>
            <w:sz w:val="22"/>
            <w:szCs w:val="22"/>
            <w:lang w:eastAsia="hu-HU"/>
          </w:rPr>
          <w:t>Htv. 52. § 50. pont</w:t>
        </w:r>
      </w:hyperlink>
      <w:r w:rsidRPr="002C161E">
        <w:rPr>
          <w:color w:val="000000" w:themeColor="text1"/>
          <w:sz w:val="22"/>
          <w:szCs w:val="22"/>
          <w:lang w:eastAsia="hu-HU"/>
        </w:rPr>
        <w:t>ja szerinti melléképület után,</w:t>
      </w:r>
    </w:p>
    <w:p w:rsidR="000A36D0" w:rsidRPr="002C161E" w:rsidRDefault="00127CD5" w:rsidP="00127CD5">
      <w:pPr>
        <w:shd w:val="clear" w:color="auto" w:fill="FFFFFF"/>
        <w:suppressAutoHyphens w:val="0"/>
        <w:spacing w:before="100" w:beforeAutospacing="1" w:after="100" w:afterAutospacing="1"/>
        <w:jc w:val="both"/>
        <w:rPr>
          <w:color w:val="000000" w:themeColor="text1"/>
          <w:sz w:val="22"/>
          <w:szCs w:val="22"/>
          <w:lang w:eastAsia="hu-HU"/>
        </w:rPr>
      </w:pPr>
      <w:r w:rsidRPr="002C161E">
        <w:rPr>
          <w:color w:val="000000" w:themeColor="text1"/>
          <w:sz w:val="22"/>
          <w:szCs w:val="22"/>
          <w:lang w:eastAsia="hu-HU"/>
        </w:rPr>
        <w:t>c) a Htv 52. § 16. pontja szerin</w:t>
      </w:r>
      <w:r w:rsidR="00C96508" w:rsidRPr="002C161E">
        <w:rPr>
          <w:color w:val="000000" w:themeColor="text1"/>
          <w:sz w:val="22"/>
          <w:szCs w:val="22"/>
          <w:lang w:eastAsia="hu-HU"/>
        </w:rPr>
        <w:t>ti, valamint minden kül</w:t>
      </w:r>
      <w:r w:rsidRPr="002C161E">
        <w:rPr>
          <w:color w:val="000000" w:themeColor="text1"/>
          <w:sz w:val="22"/>
          <w:szCs w:val="22"/>
          <w:lang w:eastAsia="hu-HU"/>
        </w:rPr>
        <w:t xml:space="preserve">területi </w:t>
      </w:r>
      <w:r w:rsidR="00C96508" w:rsidRPr="002C161E">
        <w:rPr>
          <w:color w:val="000000" w:themeColor="text1"/>
          <w:sz w:val="22"/>
          <w:szCs w:val="22"/>
          <w:lang w:eastAsia="hu-HU"/>
        </w:rPr>
        <w:t xml:space="preserve">/nem zártkerti/ </w:t>
      </w:r>
      <w:r w:rsidRPr="002C161E">
        <w:rPr>
          <w:color w:val="000000" w:themeColor="text1"/>
          <w:sz w:val="22"/>
          <w:szCs w:val="22"/>
          <w:lang w:eastAsia="hu-HU"/>
        </w:rPr>
        <w:t>beépítetlen földterület után.</w:t>
      </w:r>
    </w:p>
    <w:p w:rsidR="00C96508" w:rsidRPr="002C161E" w:rsidRDefault="00C96508" w:rsidP="00C96508">
      <w:pPr>
        <w:suppressAutoHyphens w:val="0"/>
        <w:spacing w:before="100" w:beforeAutospacing="1" w:after="100" w:afterAutospacing="1"/>
        <w:rPr>
          <w:b/>
          <w:sz w:val="22"/>
          <w:szCs w:val="22"/>
          <w:lang w:eastAsia="hu-HU"/>
        </w:rPr>
      </w:pPr>
      <w:r w:rsidRPr="002C161E">
        <w:rPr>
          <w:b/>
          <w:bCs/>
          <w:sz w:val="22"/>
          <w:szCs w:val="22"/>
          <w:lang w:eastAsia="hu-HU"/>
        </w:rPr>
        <w:t>Az Ör. 9/2023.(XI.29.) önkorm-i rendeletével módosítása alapján:</w:t>
      </w:r>
    </w:p>
    <w:p w:rsidR="00C96508" w:rsidRPr="002C161E" w:rsidRDefault="00C96508" w:rsidP="00C96508">
      <w:pPr>
        <w:suppressAutoHyphens w:val="0"/>
        <w:spacing w:before="100" w:beforeAutospacing="1" w:after="100" w:afterAutospacing="1"/>
        <w:rPr>
          <w:bCs/>
          <w:sz w:val="22"/>
          <w:szCs w:val="22"/>
          <w:lang w:eastAsia="hu-HU"/>
        </w:rPr>
      </w:pPr>
      <w:r w:rsidRPr="002C161E">
        <w:rPr>
          <w:bCs/>
          <w:sz w:val="22"/>
          <w:szCs w:val="22"/>
          <w:lang w:eastAsia="hu-HU"/>
        </w:rPr>
        <w:t>4.§ (2a) pontja értelmében 2024. évtől a belterületi beépítetlen terület /telek/: 4 000 Ft/db/év</w:t>
      </w:r>
    </w:p>
    <w:p w:rsidR="00DF57CC" w:rsidRPr="002C161E" w:rsidRDefault="00DF57CC" w:rsidP="00DF57CC">
      <w:pPr>
        <w:spacing w:line="276" w:lineRule="auto"/>
        <w:jc w:val="both"/>
        <w:rPr>
          <w:b/>
          <w:sz w:val="22"/>
          <w:szCs w:val="22"/>
        </w:rPr>
      </w:pPr>
      <w:r w:rsidRPr="002C161E">
        <w:rPr>
          <w:b/>
          <w:sz w:val="22"/>
          <w:szCs w:val="22"/>
        </w:rPr>
        <w:t>A bevallások egy</w:t>
      </w:r>
      <w:r w:rsidR="00127CD5" w:rsidRPr="002C161E">
        <w:rPr>
          <w:b/>
          <w:sz w:val="22"/>
          <w:szCs w:val="22"/>
        </w:rPr>
        <w:t xml:space="preserve"> része /mivel új adónem bevezetése történt 2023. évtől / </w:t>
      </w:r>
      <w:r w:rsidRPr="002C161E">
        <w:rPr>
          <w:b/>
          <w:sz w:val="22"/>
          <w:szCs w:val="22"/>
        </w:rPr>
        <w:t>2024. évben</w:t>
      </w:r>
      <w:r w:rsidR="00127CD5" w:rsidRPr="002C161E">
        <w:rPr>
          <w:b/>
          <w:sz w:val="22"/>
          <w:szCs w:val="22"/>
        </w:rPr>
        <w:t xml:space="preserve"> érkezett be, </w:t>
      </w:r>
      <w:r w:rsidRPr="002C161E">
        <w:rPr>
          <w:b/>
          <w:sz w:val="22"/>
          <w:szCs w:val="22"/>
        </w:rPr>
        <w:t>melyek feldolgozása</w:t>
      </w:r>
      <w:r w:rsidR="00127CD5" w:rsidRPr="002C161E">
        <w:rPr>
          <w:b/>
          <w:sz w:val="22"/>
          <w:szCs w:val="22"/>
        </w:rPr>
        <w:t xml:space="preserve">, </w:t>
      </w:r>
      <w:r w:rsidRPr="002C161E">
        <w:rPr>
          <w:b/>
          <w:sz w:val="22"/>
          <w:szCs w:val="22"/>
        </w:rPr>
        <w:t xml:space="preserve">a </w:t>
      </w:r>
      <w:r w:rsidR="00127CD5" w:rsidRPr="002C161E">
        <w:rPr>
          <w:b/>
          <w:sz w:val="22"/>
          <w:szCs w:val="22"/>
        </w:rPr>
        <w:t>határozatok kiküldése folyamatban van.</w:t>
      </w:r>
      <w:r w:rsidRPr="002C161E">
        <w:rPr>
          <w:b/>
          <w:sz w:val="22"/>
          <w:szCs w:val="22"/>
        </w:rPr>
        <w:t xml:space="preserve"> </w:t>
      </w:r>
    </w:p>
    <w:p w:rsidR="00DF57CC" w:rsidRPr="002C161E" w:rsidRDefault="00DF57CC" w:rsidP="00DF57CC">
      <w:pPr>
        <w:spacing w:line="276" w:lineRule="auto"/>
        <w:jc w:val="both"/>
        <w:rPr>
          <w:b/>
          <w:color w:val="000000"/>
          <w:sz w:val="22"/>
          <w:szCs w:val="22"/>
          <w:shd w:val="clear" w:color="auto" w:fill="FFFF00"/>
        </w:rPr>
      </w:pPr>
      <w:r w:rsidRPr="002C161E">
        <w:rPr>
          <w:b/>
          <w:sz w:val="22"/>
          <w:szCs w:val="22"/>
        </w:rPr>
        <w:t>Ezen adónemben 2024. év végéig sor kerül az elmaradt adózói adókötelezettségek előírására a benyújtott adatbejelentések alapján, illetve az ingatlanokat érintő adókötelezettség változások átírására.</w:t>
      </w:r>
    </w:p>
    <w:p w:rsidR="00127CD5" w:rsidRPr="002C161E" w:rsidRDefault="00127CD5" w:rsidP="000A36D0">
      <w:pPr>
        <w:spacing w:line="276" w:lineRule="auto"/>
        <w:jc w:val="both"/>
        <w:rPr>
          <w:b/>
          <w:sz w:val="22"/>
          <w:szCs w:val="22"/>
          <w:u w:val="single"/>
        </w:rPr>
      </w:pPr>
    </w:p>
    <w:p w:rsidR="000A36D0" w:rsidRPr="002C161E" w:rsidRDefault="00DF57CC" w:rsidP="000A36D0">
      <w:pPr>
        <w:rPr>
          <w:i/>
          <w:sz w:val="22"/>
          <w:szCs w:val="22"/>
        </w:rPr>
      </w:pPr>
      <w:r w:rsidRPr="002C161E">
        <w:rPr>
          <w:i/>
          <w:sz w:val="22"/>
          <w:szCs w:val="22"/>
        </w:rPr>
        <w:t>2024. november 13-a</w:t>
      </w:r>
      <w:r w:rsidR="000A36D0" w:rsidRPr="002C161E">
        <w:rPr>
          <w:i/>
          <w:sz w:val="22"/>
          <w:szCs w:val="22"/>
        </w:rPr>
        <w:t>i állapot szerint:</w:t>
      </w:r>
    </w:p>
    <w:p w:rsidR="00C96508" w:rsidRPr="002C161E" w:rsidRDefault="00C96508" w:rsidP="000A36D0">
      <w:pPr>
        <w:rPr>
          <w:i/>
          <w:sz w:val="22"/>
          <w:szCs w:val="22"/>
        </w:rPr>
      </w:pPr>
    </w:p>
    <w:p w:rsidR="00C96508" w:rsidRPr="002C161E" w:rsidRDefault="00DF57CC" w:rsidP="000A36D0">
      <w:pPr>
        <w:rPr>
          <w:i/>
          <w:sz w:val="22"/>
          <w:szCs w:val="22"/>
        </w:rPr>
      </w:pPr>
      <w:r w:rsidRPr="002C161E">
        <w:rPr>
          <w:i/>
          <w:sz w:val="22"/>
          <w:szCs w:val="22"/>
        </w:rPr>
        <w:t>Folyó évi terhelés: 153 167 Ft</w:t>
      </w:r>
    </w:p>
    <w:p w:rsidR="000A36D0" w:rsidRPr="002C161E" w:rsidRDefault="000A36D0" w:rsidP="000A36D0">
      <w:pPr>
        <w:rPr>
          <w:b/>
          <w:bCs/>
          <w:sz w:val="22"/>
          <w:szCs w:val="22"/>
          <w:u w:val="single"/>
        </w:rPr>
      </w:pPr>
      <w:r w:rsidRPr="002C161E">
        <w:rPr>
          <w:b/>
          <w:bCs/>
          <w:sz w:val="22"/>
          <w:szCs w:val="22"/>
          <w:u w:val="single"/>
        </w:rPr>
        <w:t xml:space="preserve">Adónem bevétel: </w:t>
      </w:r>
      <w:r w:rsidR="00DF57CC" w:rsidRPr="002C161E">
        <w:rPr>
          <w:b/>
          <w:bCs/>
          <w:sz w:val="22"/>
          <w:szCs w:val="22"/>
          <w:u w:val="single"/>
        </w:rPr>
        <w:t>160 667</w:t>
      </w:r>
      <w:r w:rsidR="00C6246D" w:rsidRPr="002C161E">
        <w:rPr>
          <w:b/>
          <w:bCs/>
          <w:sz w:val="22"/>
          <w:szCs w:val="22"/>
          <w:u w:val="single"/>
        </w:rPr>
        <w:t xml:space="preserve"> </w:t>
      </w:r>
      <w:r w:rsidRPr="002C161E">
        <w:rPr>
          <w:b/>
          <w:bCs/>
          <w:sz w:val="22"/>
          <w:szCs w:val="22"/>
          <w:u w:val="single"/>
        </w:rPr>
        <w:t xml:space="preserve">Ft  </w:t>
      </w:r>
    </w:p>
    <w:p w:rsidR="000A36D0" w:rsidRPr="002C161E" w:rsidRDefault="000A36D0" w:rsidP="000A36D0">
      <w:pPr>
        <w:rPr>
          <w:b/>
          <w:bCs/>
          <w:sz w:val="22"/>
          <w:szCs w:val="22"/>
          <w:u w:val="single"/>
        </w:rPr>
      </w:pPr>
      <w:r w:rsidRPr="002C161E">
        <w:rPr>
          <w:b/>
          <w:bCs/>
          <w:sz w:val="22"/>
          <w:szCs w:val="22"/>
          <w:u w:val="single"/>
        </w:rPr>
        <w:t xml:space="preserve">Adónem kiadás: 0 Ft </w:t>
      </w:r>
    </w:p>
    <w:p w:rsidR="000A36D0" w:rsidRPr="002C161E" w:rsidRDefault="000A36D0" w:rsidP="000A36D0">
      <w:pPr>
        <w:rPr>
          <w:sz w:val="22"/>
          <w:szCs w:val="22"/>
        </w:rPr>
      </w:pPr>
      <w:r w:rsidRPr="002C161E">
        <w:rPr>
          <w:sz w:val="22"/>
          <w:szCs w:val="22"/>
        </w:rPr>
        <w:t xml:space="preserve">ebből      adószámlák közti átvezetés: 0 Ft   </w:t>
      </w:r>
    </w:p>
    <w:p w:rsidR="000A36D0" w:rsidRPr="002C161E" w:rsidRDefault="000A36D0" w:rsidP="000A36D0">
      <w:pPr>
        <w:rPr>
          <w:sz w:val="22"/>
          <w:szCs w:val="22"/>
        </w:rPr>
      </w:pPr>
      <w:r w:rsidRPr="002C161E">
        <w:rPr>
          <w:sz w:val="22"/>
          <w:szCs w:val="22"/>
        </w:rPr>
        <w:t xml:space="preserve">               visszatérítés túlfizetésből: 0 Ft  </w:t>
      </w:r>
    </w:p>
    <w:p w:rsidR="000A36D0" w:rsidRPr="002C161E" w:rsidRDefault="000A36D0" w:rsidP="000A36D0">
      <w:pPr>
        <w:rPr>
          <w:sz w:val="22"/>
          <w:szCs w:val="22"/>
        </w:rPr>
      </w:pPr>
      <w:r w:rsidRPr="002C161E">
        <w:rPr>
          <w:sz w:val="22"/>
          <w:szCs w:val="22"/>
        </w:rPr>
        <w:t xml:space="preserve">               </w:t>
      </w:r>
      <w:r w:rsidR="00C6246D" w:rsidRPr="002C161E">
        <w:rPr>
          <w:sz w:val="22"/>
          <w:szCs w:val="22"/>
        </w:rPr>
        <w:t xml:space="preserve">átvezetés ktg.vetési számlára: </w:t>
      </w:r>
      <w:r w:rsidRPr="002C161E">
        <w:rPr>
          <w:sz w:val="22"/>
          <w:szCs w:val="22"/>
        </w:rPr>
        <w:t>0 Ft</w:t>
      </w:r>
    </w:p>
    <w:p w:rsidR="000A36D0" w:rsidRPr="002C161E" w:rsidRDefault="000A36D0" w:rsidP="000A36D0">
      <w:pPr>
        <w:rPr>
          <w:sz w:val="22"/>
          <w:szCs w:val="22"/>
        </w:rPr>
      </w:pPr>
    </w:p>
    <w:p w:rsidR="000A36D0" w:rsidRPr="002C161E" w:rsidRDefault="000A36D0" w:rsidP="000A36D0">
      <w:pPr>
        <w:rPr>
          <w:b/>
          <w:bCs/>
          <w:sz w:val="22"/>
          <w:szCs w:val="22"/>
          <w:u w:val="single"/>
        </w:rPr>
      </w:pPr>
      <w:r w:rsidRPr="002C161E">
        <w:rPr>
          <w:b/>
          <w:bCs/>
          <w:sz w:val="22"/>
          <w:szCs w:val="22"/>
          <w:u w:val="single"/>
        </w:rPr>
        <w:t xml:space="preserve">Fennálló adóhátralék összesen: </w:t>
      </w:r>
      <w:r w:rsidR="00DF57CC" w:rsidRPr="002C161E">
        <w:rPr>
          <w:b/>
          <w:bCs/>
          <w:sz w:val="22"/>
          <w:szCs w:val="22"/>
          <w:u w:val="single"/>
        </w:rPr>
        <w:t>30 000</w:t>
      </w:r>
      <w:r w:rsidRPr="002C161E">
        <w:rPr>
          <w:b/>
          <w:bCs/>
          <w:sz w:val="22"/>
          <w:szCs w:val="22"/>
          <w:u w:val="single"/>
        </w:rPr>
        <w:t xml:space="preserve"> Ft</w:t>
      </w:r>
    </w:p>
    <w:p w:rsidR="000A36D0" w:rsidRPr="002C161E" w:rsidRDefault="000A36D0" w:rsidP="000A36D0">
      <w:pPr>
        <w:rPr>
          <w:sz w:val="22"/>
          <w:szCs w:val="22"/>
        </w:rPr>
      </w:pPr>
    </w:p>
    <w:p w:rsidR="000A36D0" w:rsidRPr="002C161E" w:rsidRDefault="00DF57CC" w:rsidP="000A36D0">
      <w:pPr>
        <w:rPr>
          <w:i/>
          <w:sz w:val="22"/>
          <w:szCs w:val="22"/>
        </w:rPr>
      </w:pPr>
      <w:r w:rsidRPr="002C161E">
        <w:rPr>
          <w:i/>
          <w:sz w:val="22"/>
          <w:szCs w:val="22"/>
        </w:rPr>
        <w:t>2024</w:t>
      </w:r>
      <w:r w:rsidR="000A36D0" w:rsidRPr="002C161E">
        <w:rPr>
          <w:i/>
          <w:sz w:val="22"/>
          <w:szCs w:val="22"/>
        </w:rPr>
        <w:t>. év</w:t>
      </w:r>
      <w:r w:rsidRPr="002C161E">
        <w:rPr>
          <w:i/>
          <w:sz w:val="22"/>
          <w:szCs w:val="22"/>
        </w:rPr>
        <w:t>i költségvetési előirányzat: 1 0</w:t>
      </w:r>
      <w:r w:rsidR="00C6246D" w:rsidRPr="002C161E">
        <w:rPr>
          <w:i/>
          <w:sz w:val="22"/>
          <w:szCs w:val="22"/>
        </w:rPr>
        <w:t>00 000</w:t>
      </w:r>
      <w:r w:rsidR="000A36D0" w:rsidRPr="002C161E">
        <w:rPr>
          <w:i/>
          <w:sz w:val="22"/>
          <w:szCs w:val="22"/>
        </w:rPr>
        <w:t xml:space="preserve"> Ft</w:t>
      </w:r>
    </w:p>
    <w:p w:rsidR="00C6246D" w:rsidRPr="002C161E" w:rsidRDefault="00C6246D" w:rsidP="000A36D0">
      <w:pPr>
        <w:rPr>
          <w:i/>
          <w:sz w:val="22"/>
          <w:szCs w:val="22"/>
        </w:rPr>
      </w:pPr>
    </w:p>
    <w:p w:rsidR="00C6246D" w:rsidRPr="002C161E" w:rsidRDefault="00C6246D" w:rsidP="000A36D0">
      <w:pPr>
        <w:rPr>
          <w:i/>
          <w:sz w:val="22"/>
          <w:szCs w:val="22"/>
        </w:rPr>
      </w:pPr>
    </w:p>
    <w:p w:rsidR="00C6246D" w:rsidRPr="002C161E" w:rsidRDefault="00C6246D" w:rsidP="00C6246D">
      <w:pPr>
        <w:numPr>
          <w:ilvl w:val="0"/>
          <w:numId w:val="3"/>
        </w:numPr>
        <w:tabs>
          <w:tab w:val="left" w:pos="284"/>
          <w:tab w:val="left" w:pos="426"/>
        </w:tabs>
        <w:jc w:val="both"/>
        <w:rPr>
          <w:b/>
          <w:sz w:val="22"/>
          <w:szCs w:val="22"/>
          <w:u w:val="single"/>
        </w:rPr>
      </w:pPr>
      <w:r w:rsidRPr="002C161E">
        <w:rPr>
          <w:b/>
          <w:sz w:val="22"/>
          <w:szCs w:val="22"/>
          <w:u w:val="single"/>
        </w:rPr>
        <w:t>Helyi iparűzési adó:</w:t>
      </w:r>
    </w:p>
    <w:p w:rsidR="00DF57CC" w:rsidRPr="002C161E" w:rsidRDefault="00DF57CC" w:rsidP="00DF57CC">
      <w:pPr>
        <w:pStyle w:val="Cmsor1"/>
        <w:shd w:val="clear" w:color="auto" w:fill="FFFFFF"/>
        <w:spacing w:line="276" w:lineRule="auto"/>
        <w:jc w:val="both"/>
        <w:rPr>
          <w:rFonts w:ascii="Times New Roman" w:hAnsi="Times New Roman" w:cs="Times New Roman"/>
          <w:color w:val="auto"/>
          <w:sz w:val="22"/>
          <w:szCs w:val="22"/>
        </w:rPr>
      </w:pPr>
      <w:r w:rsidRPr="002C161E">
        <w:rPr>
          <w:rFonts w:ascii="Times New Roman" w:hAnsi="Times New Roman" w:cs="Times New Roman"/>
          <w:color w:val="auto"/>
          <w:sz w:val="22"/>
          <w:szCs w:val="22"/>
        </w:rPr>
        <w:t xml:space="preserve">Ezen adónemmel kapcsolatos legfontosabb szabályokat a Htv., </w:t>
      </w:r>
      <w:r w:rsidRPr="002C161E">
        <w:rPr>
          <w:rFonts w:ascii="Times New Roman" w:hAnsi="Times New Roman" w:cs="Times New Roman"/>
          <w:iCs/>
          <w:color w:val="auto"/>
          <w:spacing w:val="-5"/>
          <w:sz w:val="22"/>
          <w:szCs w:val="22"/>
        </w:rPr>
        <w:t>az adózás rendjéről</w:t>
      </w:r>
      <w:r w:rsidRPr="002C161E">
        <w:rPr>
          <w:rFonts w:ascii="Times New Roman" w:hAnsi="Times New Roman" w:cs="Times New Roman"/>
          <w:iCs/>
          <w:color w:val="auto"/>
          <w:spacing w:val="-5"/>
          <w:sz w:val="22"/>
          <w:szCs w:val="22"/>
          <w:vertAlign w:val="superscript"/>
        </w:rPr>
        <w:t> </w:t>
      </w:r>
      <w:r w:rsidRPr="002C161E">
        <w:rPr>
          <w:rFonts w:ascii="Times New Roman" w:hAnsi="Times New Roman" w:cs="Times New Roman"/>
          <w:iCs/>
          <w:color w:val="auto"/>
          <w:spacing w:val="-5"/>
          <w:sz w:val="22"/>
          <w:szCs w:val="22"/>
        </w:rPr>
        <w:t xml:space="preserve">szóló 2017. évi CL. Törvény (Art.), továbbá a </w:t>
      </w:r>
      <w:r w:rsidRPr="002C161E">
        <w:rPr>
          <w:rFonts w:ascii="Times New Roman" w:hAnsi="Times New Roman" w:cs="Times New Roman"/>
          <w:color w:val="auto"/>
          <w:sz w:val="22"/>
          <w:szCs w:val="22"/>
        </w:rPr>
        <w:t xml:space="preserve">adóigazgatási rendtartásról szóló 2017. évi CLI. törvény (Air.) határozza meg. Iparűzési bejelentkezési, változás bejelentési, bevallási nyomtatványt azoknak kell benyújtaniuk, akik/amelyek az iparűzési adó alanyának minősülnek és a székhelyük, telephelyük szerinti települési önkormányzat az iparűzési adót bevezette. Az iparűzési adó alanya a Htv. 52. § 26. pontja szerinti vállalkozó. </w:t>
      </w:r>
    </w:p>
    <w:p w:rsidR="00DF57CC" w:rsidRPr="002C161E" w:rsidRDefault="00DF57CC" w:rsidP="00DF57CC">
      <w:pPr>
        <w:rPr>
          <w:sz w:val="22"/>
          <w:szCs w:val="22"/>
        </w:rPr>
      </w:pPr>
    </w:p>
    <w:p w:rsidR="00DF57CC" w:rsidRPr="002C161E" w:rsidRDefault="00DF57CC" w:rsidP="00DF57CC">
      <w:pPr>
        <w:spacing w:line="276" w:lineRule="auto"/>
        <w:jc w:val="both"/>
        <w:rPr>
          <w:sz w:val="22"/>
          <w:szCs w:val="22"/>
        </w:rPr>
      </w:pPr>
      <w:r w:rsidRPr="002C161E">
        <w:rPr>
          <w:sz w:val="22"/>
          <w:szCs w:val="22"/>
        </w:rPr>
        <w:t>Adóalanynak tekintendők a gazdasági tevékenységet saját nevükben és kockázatukra haszonszerzés céljából, üzletszerűen végző</w:t>
      </w:r>
    </w:p>
    <w:p w:rsidR="00DF57CC" w:rsidRPr="002C161E" w:rsidRDefault="00DF57CC" w:rsidP="00DF57CC">
      <w:pPr>
        <w:spacing w:line="276" w:lineRule="auto"/>
        <w:jc w:val="both"/>
        <w:rPr>
          <w:sz w:val="22"/>
          <w:szCs w:val="22"/>
        </w:rPr>
      </w:pPr>
      <w:r w:rsidRPr="002C161E">
        <w:rPr>
          <w:sz w:val="22"/>
          <w:szCs w:val="22"/>
        </w:rPr>
        <w:t xml:space="preserve">■ egyes - vállalkozási tevékenységet végző - magánszemélyek, </w:t>
      </w:r>
    </w:p>
    <w:p w:rsidR="00DF57CC" w:rsidRPr="002C161E" w:rsidRDefault="00DF57CC" w:rsidP="00DF57CC">
      <w:pPr>
        <w:spacing w:line="276" w:lineRule="auto"/>
        <w:jc w:val="both"/>
        <w:rPr>
          <w:sz w:val="22"/>
          <w:szCs w:val="22"/>
        </w:rPr>
      </w:pPr>
      <w:r w:rsidRPr="002C161E">
        <w:rPr>
          <w:sz w:val="22"/>
          <w:szCs w:val="22"/>
        </w:rPr>
        <w:t>■ jogi személyek,</w:t>
      </w:r>
    </w:p>
    <w:p w:rsidR="00DF57CC" w:rsidRPr="002C161E" w:rsidRDefault="00DF57CC" w:rsidP="00DF57CC">
      <w:pPr>
        <w:spacing w:line="276" w:lineRule="auto"/>
        <w:jc w:val="both"/>
        <w:rPr>
          <w:sz w:val="22"/>
          <w:szCs w:val="22"/>
        </w:rPr>
      </w:pPr>
      <w:r w:rsidRPr="002C161E">
        <w:rPr>
          <w:sz w:val="22"/>
          <w:szCs w:val="22"/>
        </w:rPr>
        <w:lastRenderedPageBreak/>
        <w:t>■ az egyéni cégek, az egyéb szervezetek.</w:t>
      </w:r>
    </w:p>
    <w:p w:rsidR="00DF57CC" w:rsidRPr="002C161E" w:rsidRDefault="00DF57CC" w:rsidP="00DF57CC">
      <w:pPr>
        <w:jc w:val="both"/>
        <w:rPr>
          <w:sz w:val="22"/>
          <w:szCs w:val="22"/>
        </w:rPr>
      </w:pPr>
    </w:p>
    <w:p w:rsidR="00DF57CC" w:rsidRPr="002C161E" w:rsidRDefault="00DF57CC" w:rsidP="00DF57CC">
      <w:pPr>
        <w:spacing w:line="276" w:lineRule="auto"/>
        <w:jc w:val="both"/>
        <w:rPr>
          <w:sz w:val="22"/>
          <w:szCs w:val="22"/>
        </w:rPr>
      </w:pPr>
      <w:r w:rsidRPr="002C161E">
        <w:rPr>
          <w:sz w:val="22"/>
          <w:szCs w:val="22"/>
          <w:u w:val="single"/>
        </w:rPr>
        <w:t>A bevallásbenyújtási kötelezettség teljesítésének módja:</w:t>
      </w:r>
      <w:r w:rsidRPr="002C161E">
        <w:rPr>
          <w:sz w:val="22"/>
          <w:szCs w:val="22"/>
        </w:rPr>
        <w:t xml:space="preserve"> </w:t>
      </w:r>
    </w:p>
    <w:p w:rsidR="00DF57CC" w:rsidRPr="002C161E" w:rsidRDefault="00DF57CC" w:rsidP="00DF57CC">
      <w:pPr>
        <w:spacing w:line="276" w:lineRule="auto"/>
        <w:jc w:val="both"/>
        <w:rPr>
          <w:sz w:val="22"/>
          <w:szCs w:val="22"/>
        </w:rPr>
      </w:pPr>
      <w:r w:rsidRPr="002C161E">
        <w:rPr>
          <w:sz w:val="22"/>
          <w:szCs w:val="22"/>
        </w:rPr>
        <w:t>Az iparűzési adóbevallás az állami adóhatóságon keresztül – kizárólag elektronikus úton – nyújtható be [Htv. 42/D. §]. Az adózónak az állandó jellegű helyi iparűzési tevékenysége után - ha törvény másként nem rendelkezik az adóról az adóévet követő év ötödik hónap utolsó napjáig kell bevallást teljesíteni.</w:t>
      </w:r>
    </w:p>
    <w:p w:rsidR="00DF57CC" w:rsidRPr="002C161E" w:rsidRDefault="00DF57CC" w:rsidP="00DF57CC">
      <w:pPr>
        <w:pStyle w:val="Cmsor3"/>
        <w:shd w:val="clear" w:color="auto" w:fill="FFFFFF"/>
        <w:spacing w:after="75" w:line="480" w:lineRule="atLeast"/>
        <w:rPr>
          <w:b w:val="0"/>
          <w:sz w:val="22"/>
          <w:szCs w:val="22"/>
          <w:u w:val="single"/>
        </w:rPr>
      </w:pPr>
      <w:r w:rsidRPr="002C161E">
        <w:rPr>
          <w:b w:val="0"/>
          <w:iCs/>
          <w:sz w:val="22"/>
          <w:szCs w:val="22"/>
          <w:u w:val="single"/>
        </w:rPr>
        <w:t>Az önkormányzati adóhatósághoz teljesítendő befizetések:</w:t>
      </w:r>
    </w:p>
    <w:bookmarkEnd w:id="1"/>
    <w:p w:rsidR="00DF57CC" w:rsidRPr="002C161E" w:rsidRDefault="00DF57CC" w:rsidP="00DF57CC">
      <w:pPr>
        <w:shd w:val="clear" w:color="auto" w:fill="FFFFFF"/>
        <w:spacing w:line="405" w:lineRule="atLeast"/>
        <w:jc w:val="both"/>
        <w:rPr>
          <w:sz w:val="22"/>
          <w:szCs w:val="22"/>
        </w:rPr>
      </w:pPr>
      <w:r w:rsidRPr="002C161E">
        <w:rPr>
          <w:sz w:val="22"/>
          <w:szCs w:val="22"/>
        </w:rPr>
        <w:t>Az adózó az állandó jellegű helyi iparűzési tevékenység utáni adóban</w:t>
      </w:r>
    </w:p>
    <w:p w:rsidR="00DF57CC" w:rsidRPr="002C161E" w:rsidRDefault="00DF57CC" w:rsidP="00DF57CC">
      <w:pPr>
        <w:pStyle w:val="Listaszerbekezds"/>
        <w:numPr>
          <w:ilvl w:val="0"/>
          <w:numId w:val="10"/>
        </w:numPr>
        <w:shd w:val="clear" w:color="auto" w:fill="FFFFFF"/>
        <w:suppressAutoHyphens w:val="0"/>
        <w:spacing w:line="405" w:lineRule="atLeast"/>
        <w:ind w:left="426" w:hanging="284"/>
        <w:jc w:val="both"/>
        <w:rPr>
          <w:sz w:val="22"/>
          <w:szCs w:val="22"/>
        </w:rPr>
      </w:pPr>
      <w:r w:rsidRPr="002C161E">
        <w:rPr>
          <w:sz w:val="22"/>
          <w:szCs w:val="22"/>
        </w:rPr>
        <w:t>az adóelőlegét az adóév harmadik hónapjának tizenötödik napjáig, valamint kilencedik hónapjának tizenötödik napjáig fizeti meg;</w:t>
      </w:r>
    </w:p>
    <w:p w:rsidR="00DF57CC" w:rsidRPr="002C161E" w:rsidRDefault="00DF57CC" w:rsidP="00DF57CC">
      <w:pPr>
        <w:pStyle w:val="Listaszerbekezds"/>
        <w:numPr>
          <w:ilvl w:val="0"/>
          <w:numId w:val="10"/>
        </w:numPr>
        <w:shd w:val="clear" w:color="auto" w:fill="FFFFFF"/>
        <w:suppressAutoHyphens w:val="0"/>
        <w:spacing w:line="405" w:lineRule="atLeast"/>
        <w:ind w:left="426" w:hanging="284"/>
        <w:jc w:val="both"/>
        <w:rPr>
          <w:sz w:val="22"/>
          <w:szCs w:val="22"/>
        </w:rPr>
      </w:pPr>
      <w:r w:rsidRPr="002C161E">
        <w:rPr>
          <w:sz w:val="22"/>
          <w:szCs w:val="22"/>
        </w:rPr>
        <w:t>a megfizetett adóelőleg, valamint az adóévre megállapított adó pozitív különbözetét az adóévet követő év ötödik hónapjának utolsó napjáig fizeti meg, illetve a túlfizetést ettől az időponttól igényelheti vissza.</w:t>
      </w:r>
    </w:p>
    <w:p w:rsidR="00DF57CC" w:rsidRPr="002C161E" w:rsidRDefault="00DF57CC" w:rsidP="00DF57CC">
      <w:pPr>
        <w:pStyle w:val="Default"/>
        <w:jc w:val="both"/>
        <w:rPr>
          <w:rFonts w:eastAsia="Times New Roman"/>
          <w:color w:val="auto"/>
          <w:sz w:val="22"/>
          <w:szCs w:val="22"/>
          <w:lang w:val="en-US" w:eastAsia="zh-CN"/>
        </w:rPr>
      </w:pPr>
    </w:p>
    <w:p w:rsidR="00DF57CC" w:rsidRPr="002C161E" w:rsidRDefault="00DF57CC" w:rsidP="00DF57CC">
      <w:pPr>
        <w:pStyle w:val="Default"/>
        <w:jc w:val="both"/>
        <w:rPr>
          <w:sz w:val="22"/>
          <w:szCs w:val="22"/>
        </w:rPr>
      </w:pPr>
    </w:p>
    <w:p w:rsidR="00DF57CC" w:rsidRPr="002C161E" w:rsidRDefault="00DF57CC" w:rsidP="00DF57CC">
      <w:pPr>
        <w:spacing w:after="150"/>
        <w:outlineLvl w:val="0"/>
        <w:rPr>
          <w:b/>
          <w:color w:val="000000" w:themeColor="text1"/>
          <w:kern w:val="36"/>
          <w:sz w:val="22"/>
          <w:szCs w:val="22"/>
          <w:u w:val="single"/>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b/>
          <w:color w:val="000000" w:themeColor="text1"/>
          <w:kern w:val="36"/>
          <w:sz w:val="22"/>
          <w:szCs w:val="22"/>
          <w:u w:val="single"/>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egyszerűsített iparűzési adóalap-megállapítás</w:t>
      </w:r>
    </w:p>
    <w:p w:rsidR="00DF57CC" w:rsidRPr="002C161E" w:rsidRDefault="00DF57CC" w:rsidP="00DF57CC">
      <w:pPr>
        <w:shd w:val="clear" w:color="auto" w:fill="FFFFFF"/>
        <w:spacing w:before="100" w:beforeAutospacing="1" w:after="100" w:afterAutospacing="1"/>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helyi adókról szóló 1990. évi C. törvény (a továbbiakban: Htv.) 2023. január 1. napjától hatályos módosítása alapvetően írja felül a vállalkozások leggyakrabban alkalmazott egyszerűsített adóalap-megállapítási módszereit.</w:t>
      </w:r>
    </w:p>
    <w:p w:rsidR="00DF57CC" w:rsidRPr="002C161E" w:rsidRDefault="00DF57CC" w:rsidP="00DF57CC">
      <w:pPr>
        <w:shd w:val="clear" w:color="auto" w:fill="FFFFFF"/>
        <w:spacing w:before="100" w:beforeAutospacing="1" w:after="100" w:afterAutospacing="1"/>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2023. január 1-jétől hatályos, a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Htv. 39/A. §-</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ába foglalt módosítás az egyszerűsített adóalap-megállapítási módokat váltja fel: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kisvállalkozó adózók részére – bevételfüggő differenciálás alapján – bevezetésre került a tételes összegű adóalap-megállapítás lehetősége.</w:t>
      </w:r>
    </w:p>
    <w:p w:rsidR="00DF57CC" w:rsidRPr="002C161E" w:rsidRDefault="00DF57CC" w:rsidP="00DF57CC">
      <w:pPr>
        <w:shd w:val="clear" w:color="auto" w:fill="FFFFFF"/>
        <w:spacing w:before="100" w:beforeAutospacing="1" w:after="100" w:afterAutospacing="1"/>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egyszerűsítés lényegi elemei:</w:t>
      </w:r>
    </w:p>
    <w:p w:rsidR="00DF57CC" w:rsidRPr="002C161E" w:rsidRDefault="00DF57CC" w:rsidP="00DF57CC">
      <w:pPr>
        <w:numPr>
          <w:ilvl w:val="0"/>
          <w:numId w:val="12"/>
        </w:numPr>
        <w:shd w:val="clear" w:color="auto" w:fill="FFFFFF"/>
        <w:suppressAutoHyphens w:val="0"/>
        <w:spacing w:before="120" w:after="90"/>
        <w:ind w:left="600"/>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kisvállalkozónak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 kell az adóalapját megállapítania</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57CC" w:rsidRPr="002C161E" w:rsidRDefault="00DF57CC" w:rsidP="00DF57CC">
      <w:pPr>
        <w:numPr>
          <w:ilvl w:val="0"/>
          <w:numId w:val="12"/>
        </w:numPr>
        <w:shd w:val="clear" w:color="auto" w:fill="FFFFFF"/>
        <w:suppressAutoHyphens w:val="0"/>
        <w:spacing w:before="120" w:after="90"/>
        <w:ind w:left="600"/>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adó- és adóelőleg-</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bevallást</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főszabály szerint –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 kell benyújtania</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57CC" w:rsidRPr="002C161E" w:rsidRDefault="00DF57CC" w:rsidP="00DF57CC">
      <w:pPr>
        <w:numPr>
          <w:ilvl w:val="0"/>
          <w:numId w:val="12"/>
        </w:numPr>
        <w:shd w:val="clear" w:color="auto" w:fill="FFFFFF"/>
        <w:suppressAutoHyphens w:val="0"/>
        <w:spacing w:before="120" w:after="90"/>
        <w:ind w:left="600"/>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települések között az adóalapját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 kell megosztania</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57CC" w:rsidRPr="002C161E" w:rsidRDefault="00DF57CC" w:rsidP="00DF57CC">
      <w:pPr>
        <w:numPr>
          <w:ilvl w:val="0"/>
          <w:numId w:val="12"/>
        </w:numPr>
        <w:shd w:val="clear" w:color="auto" w:fill="FFFFFF"/>
        <w:suppressAutoHyphens w:val="0"/>
        <w:spacing w:before="120" w:after="90"/>
        <w:ind w:left="600"/>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adófizetési kötelezettség</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főszabály szerint –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évente egy alkalommal</w:t>
      </w:r>
    </w:p>
    <w:p w:rsidR="00DF57CC" w:rsidRPr="002C161E" w:rsidRDefault="00DF57CC" w:rsidP="002C161E">
      <w:pPr>
        <w:shd w:val="clear" w:color="auto" w:fill="FFFFFF"/>
        <w:spacing w:before="100" w:beforeAutospacing="1" w:after="100" w:afterAutospacing="1"/>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i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kisvállalati adó (KIVA) hatálya alá tartozó vállalkozókra vonatkozó egyszerűsített adóalap-megállapítási módszer változatlan marad.</w:t>
      </w:r>
    </w:p>
    <w:p w:rsidR="00DF57CC" w:rsidRPr="002C161E" w:rsidRDefault="00DF57CC" w:rsidP="002C161E">
      <w:pPr>
        <w:shd w:val="clear" w:color="auto" w:fill="FFFFFF"/>
        <w:spacing w:before="100" w:beforeAutospacing="1" w:after="100" w:afterAutospacing="1"/>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Htv. bevezette a kisvállalkozó fogalmát: </w:t>
      </w:r>
      <w:r w:rsidRPr="002C161E">
        <w:rPr>
          <w:bCs/>
          <w:color w:val="000000" w:themeColor="text1"/>
          <w:sz w:val="22"/>
          <w:szCs w:val="22"/>
          <w:u w:val="single"/>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kisvállalkozónak minősül</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vállalkozó</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ha az adóévi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bevétele nem haladja meg</w:t>
      </w:r>
    </w:p>
    <w:p w:rsidR="00DF57CC" w:rsidRPr="002C161E" w:rsidRDefault="00DF57CC" w:rsidP="00DF57CC">
      <w:pPr>
        <w:numPr>
          <w:ilvl w:val="0"/>
          <w:numId w:val="13"/>
        </w:numPr>
        <w:shd w:val="clear" w:color="auto" w:fill="FFFFFF"/>
        <w:suppressAutoHyphens w:val="0"/>
        <w:spacing w:before="120" w:after="90"/>
        <w:ind w:left="600"/>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millió forintot</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57CC" w:rsidRPr="002C161E" w:rsidRDefault="00DF57CC" w:rsidP="002C161E">
      <w:pPr>
        <w:numPr>
          <w:ilvl w:val="0"/>
          <w:numId w:val="13"/>
        </w:numPr>
        <w:shd w:val="clear" w:color="auto" w:fill="FFFFFF"/>
        <w:suppressAutoHyphens w:val="0"/>
        <w:spacing w:before="120" w:after="90"/>
        <w:ind w:left="600"/>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adóévben az Szja. törvény szerinti,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kizárólag kiskereskedelmi tevékenységet végző átalányadózó esetén a 120 millió forintot</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57CC" w:rsidRPr="002C161E" w:rsidRDefault="00DF57CC" w:rsidP="002C161E">
      <w:pPr>
        <w:shd w:val="clear" w:color="auto" w:fill="FFFFFF"/>
        <w:spacing w:before="100" w:beforeAutospacing="1" w:after="100" w:afterAutospacing="1"/>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 vállalkozási formát tekintve a jogszabály nem tartalmaz korlátozó rendelkezést,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bármely vállalkozó</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(Htv. 52. § 26.) adóalany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válaszhatja</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az új egyszerűsített adóalap-megállapítást.</w:t>
      </w:r>
    </w:p>
    <w:p w:rsidR="00DF57CC" w:rsidRPr="002C161E" w:rsidRDefault="00DF57CC" w:rsidP="002C161E">
      <w:pPr>
        <w:shd w:val="clear" w:color="auto" w:fill="FFFFFF"/>
        <w:spacing w:before="100" w:beforeAutospacing="1" w:after="100" w:afterAutospacing="1"/>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bCs/>
          <w:color w:val="000000" w:themeColor="text1"/>
          <w:sz w:val="22"/>
          <w:szCs w:val="22"/>
          <w:u w:val="single"/>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adó alapja</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kisvállalkozó székhelye és telephelye(i) fekvése szerinti önkormányzatonként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azonos nagyságú</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kisvállalkozó adóévi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bevétele nagyságától függően sávosan differenciált tételes összeg</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57CC" w:rsidRPr="002C161E" w:rsidRDefault="00DF57CC" w:rsidP="002C161E">
      <w:pPr>
        <w:numPr>
          <w:ilvl w:val="0"/>
          <w:numId w:val="14"/>
        </w:numPr>
        <w:shd w:val="clear" w:color="auto" w:fill="FFFFFF"/>
        <w:suppressAutoHyphens w:val="0"/>
        <w:spacing w:before="120" w:after="90"/>
        <w:ind w:left="600"/>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millió forintot meg nem haladó bevétel</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esetén 2,5 millió forint (a 2%-os adómértékkel számolva az iparűzési adó összege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 ezer forint</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57CC" w:rsidRPr="002C161E" w:rsidRDefault="00DF57CC" w:rsidP="002C161E">
      <w:pPr>
        <w:numPr>
          <w:ilvl w:val="0"/>
          <w:numId w:val="14"/>
        </w:numPr>
        <w:shd w:val="clear" w:color="auto" w:fill="FFFFFF"/>
        <w:suppressAutoHyphens w:val="0"/>
        <w:spacing w:before="120" w:after="90"/>
        <w:ind w:left="600"/>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millió forintnál magasabb, de 18 millió forint meg nem haladó bevétel</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esetén 6 millió forint (az adó összege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120 ezer forint</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57CC" w:rsidRPr="002C161E" w:rsidRDefault="00DF57CC" w:rsidP="002C161E">
      <w:pPr>
        <w:numPr>
          <w:ilvl w:val="0"/>
          <w:numId w:val="14"/>
        </w:numPr>
        <w:shd w:val="clear" w:color="auto" w:fill="FFFFFF"/>
        <w:suppressAutoHyphens w:val="0"/>
        <w:spacing w:before="120" w:after="90"/>
        <w:ind w:left="600"/>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millió forintnál magasabb, de 25 millió forintot</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kiskereskedelmi tevékenységet végző átalányadózó esetén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120 millió forintot meg nem haladó bevételnél</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8,5 millió forint (az adó összege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170 ezer forint</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57CC" w:rsidRPr="002C161E" w:rsidRDefault="00DF57CC" w:rsidP="00DF57CC">
      <w:pPr>
        <w:shd w:val="clear" w:color="auto" w:fill="FFFFFF"/>
        <w:spacing w:before="100" w:beforeAutospacing="1" w:after="100" w:afterAutospacing="1"/>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bevételi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sávhatárokat</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12 hónapnál rövidebb adóév esetén (pl.: kezdő vállalkozás, a vállalkozás szüneteltetése, megszüntetése esetén, székhelyáthelyezéshez, telephely-változáshoz kapcsolódóan) napi arányosítással 12 hónapra kell számítani, az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adóalap</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ez esetben az adókötelezettség napjai alapján napi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arányosítással számított</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időarányos összeg.</w:t>
      </w:r>
    </w:p>
    <w:p w:rsidR="00DF57CC" w:rsidRPr="002C161E" w:rsidRDefault="00DF57CC" w:rsidP="00DF57CC">
      <w:pPr>
        <w:shd w:val="clear" w:color="auto" w:fill="FFFFFF"/>
        <w:spacing w:before="100" w:beforeAutospacing="1" w:after="100" w:afterAutospacing="1"/>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bCs/>
          <w:color w:val="000000" w:themeColor="text1"/>
          <w:sz w:val="22"/>
          <w:szCs w:val="22"/>
          <w:u w:val="single"/>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új egyszerűsített adóalap-megállapítás választásának bejelentése</w:t>
      </w:r>
    </w:p>
    <w:p w:rsidR="00DF57CC" w:rsidRPr="002C161E" w:rsidRDefault="00DF57CC" w:rsidP="00DF57CC">
      <w:pPr>
        <w:numPr>
          <w:ilvl w:val="0"/>
          <w:numId w:val="15"/>
        </w:numPr>
        <w:shd w:val="clear" w:color="auto" w:fill="FFFFFF"/>
        <w:suppressAutoHyphens w:val="0"/>
        <w:spacing w:before="120" w:after="90"/>
        <w:ind w:left="600"/>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Főszabály szerint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adóévet megelőző adóévről szóló bevallási nyomtatványon</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az adóév ötödik hónapjának utolsó napjáig </w:t>
      </w:r>
      <w:r w:rsidRPr="002C161E">
        <w:rPr>
          <w:i/>
          <w:i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(azaz 2024. évre vonatkozóan jellemző esetben 2024. május 31. napjáig, a 2023. évről szóló helyi iparűzési adóbevalláson) </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jelenthette be adózó az új egyszerűsített adóalap-megállapítás választását.</w:t>
      </w:r>
    </w:p>
    <w:p w:rsidR="00DF57CC" w:rsidRPr="002C161E" w:rsidRDefault="00DF57CC" w:rsidP="00DF57CC">
      <w:pPr>
        <w:numPr>
          <w:ilvl w:val="0"/>
          <w:numId w:val="15"/>
        </w:numPr>
        <w:shd w:val="clear" w:color="auto" w:fill="FFFFFF"/>
        <w:suppressAutoHyphens w:val="0"/>
        <w:spacing w:before="120" w:after="90"/>
        <w:ind w:left="600"/>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adóköteles tevékenységét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jogelőd nélkül kezdő kisvállalkozó</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az első adóévről szóló </w:t>
      </w:r>
      <w:r w:rsidRPr="002C161E">
        <w:rPr>
          <w:i/>
          <w:i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(azaz az általános esetben 2024. évben benyújtandó, 2023. évről szóló)</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adóbevallásban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első adóévre is választhatja</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az új egyszerűsített adóalap-megállapítást.</w:t>
      </w:r>
    </w:p>
    <w:p w:rsidR="00DF57CC" w:rsidRPr="002C161E" w:rsidRDefault="00DF57CC" w:rsidP="00DF57CC">
      <w:pPr>
        <w:numPr>
          <w:ilvl w:val="0"/>
          <w:numId w:val="16"/>
        </w:numPr>
        <w:shd w:val="clear" w:color="auto" w:fill="FFFFFF"/>
        <w:suppressAutoHyphens w:val="0"/>
        <w:spacing w:before="120" w:after="90"/>
        <w:ind w:left="600"/>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tevékenységét az önkormányzat illetékességi területén – székhelyáthelyezéssel, telephelynyitással, jogutódlás alapján – kezdő vállalkozó a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bejelentkezési, változás-bejelentési nyomtatványon</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(az E-Önkormányzat Portálon keresztül) jelentheti be a választását. A bejelentkezési, változás-bejelentési nyomtatvány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végrehajtható okiratnak</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minősül.</w:t>
      </w:r>
    </w:p>
    <w:p w:rsidR="00DF57CC" w:rsidRPr="002C161E" w:rsidRDefault="00DF57CC" w:rsidP="00DF57CC">
      <w:pPr>
        <w:shd w:val="clear" w:color="auto" w:fill="FFFFFF"/>
        <w:spacing w:before="100" w:beforeAutospacing="1" w:after="100" w:afterAutospacing="1"/>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több önkormányzat illetékességi területén adóköteles tevékenységet folytató</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kisvállalkozónak a bejelentést a rá irányadó módon (adóbevallásában vagy telephelynyitás, székhelyáthelyezés esetén a bejelentkezéssel) valamennyi érintett önkormányzat felé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külön-külön meg kell tennie</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tételes adóalap-megállapítást választó kisvállalkozó mind a székhelyén, mind valamennyi telephelyén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csak e módszerrel állapíthatja meg az iparűzési adóalapját</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57CC" w:rsidRPr="002C161E" w:rsidRDefault="00DF57CC" w:rsidP="00DF57CC">
      <w:pPr>
        <w:shd w:val="clear" w:color="auto" w:fill="FFFFFF"/>
        <w:spacing w:before="100" w:beforeAutospacing="1" w:after="100" w:afterAutospacing="1"/>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kisvállalkozó döntése a teljes adóévre vonatkozik</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és mindaddig érvényes, amíg a kisvállalkozó nem nyilatkozik arról, hogy adóalapját nem az új egyszerűsített adóalap-megállapítással kívánja megállapítani.</w:t>
      </w:r>
    </w:p>
    <w:p w:rsidR="00DF57CC" w:rsidRPr="002C161E" w:rsidRDefault="00DF57CC" w:rsidP="00DF57CC">
      <w:pPr>
        <w:shd w:val="clear" w:color="auto" w:fill="FFFFFF"/>
        <w:spacing w:before="100" w:beforeAutospacing="1" w:after="100" w:afterAutospacing="1"/>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bCs/>
          <w:color w:val="000000" w:themeColor="text1"/>
          <w:sz w:val="22"/>
          <w:szCs w:val="22"/>
          <w:u w:val="single"/>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módszer megszüntetése, alkalmazhatóságának megszűnése</w:t>
      </w:r>
    </w:p>
    <w:p w:rsidR="00DF57CC" w:rsidRPr="002C161E" w:rsidRDefault="00DF57CC" w:rsidP="00DF57CC">
      <w:pPr>
        <w:shd w:val="clear" w:color="auto" w:fill="FFFFFF"/>
        <w:spacing w:before="100" w:beforeAutospacing="1" w:after="100" w:afterAutospacing="1"/>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új egyszerűsített adóalap-megállapítás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megszűnik</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ha</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vállalkozó adóévi bevétele meghaladja a rá vonatkozó határértéket</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25 millió forintot, vagy a 120 millió forintot), ez esetben az adózó az adó alapját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adóévre és az azt követő adóévre </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az általános szabályok szerint, vagy KIVA-alany esetén – </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erre vonatkozó, legkésőbb az adóbevallás benyújtására előírt határidőig megtett választása alapján – a Htv. 39/B. § szerint állapítja meg.</w:t>
      </w:r>
    </w:p>
    <w:p w:rsidR="00DF57CC" w:rsidRPr="002C161E" w:rsidRDefault="00DF57CC" w:rsidP="00DF57CC">
      <w:pPr>
        <w:shd w:val="clear" w:color="auto" w:fill="FFFFFF"/>
        <w:spacing w:before="100" w:beforeAutospacing="1" w:after="100" w:afterAutospacing="1"/>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 kisvállalkozó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már nem kívánja alkalmazni</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az új egyszerűsített adóalap-megállapítást, akkor az erre vonatkozó döntését az</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adóév ötödik hónapjának utolsó napjáig</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(jellemző esetben május 31. napjáig)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jelentheti be</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az adóhatóságnak, mely bejelentéssel egyidejűleg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adóelőleg bevallására köteles</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(Az ez esetben bevallott adóelőleg két részletben esedékes: az adóév ötödik hónapjának utolsó napjáig az előző adóév adójával azonos összegű adóelőleg, a következő adóév harmadik hónapjának 15. napjáig ezen összeg felével egyező összegű adóelőleg.)</w:t>
      </w:r>
    </w:p>
    <w:p w:rsidR="00DF57CC" w:rsidRPr="002C161E" w:rsidRDefault="00DF57CC" w:rsidP="00DF57CC">
      <w:pPr>
        <w:shd w:val="clear" w:color="auto" w:fill="FFFFFF"/>
        <w:spacing w:before="100" w:beforeAutospacing="1" w:after="100" w:afterAutospacing="1"/>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bCs/>
          <w:color w:val="000000" w:themeColor="text1"/>
          <w:sz w:val="22"/>
          <w:szCs w:val="22"/>
          <w:u w:val="single"/>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adó és adóelőleg megfizetése, bevallási kötelezettség</w:t>
      </w:r>
    </w:p>
    <w:p w:rsidR="00DF57CC" w:rsidRPr="002C161E" w:rsidRDefault="00DF57CC" w:rsidP="00DF57CC">
      <w:pPr>
        <w:shd w:val="clear" w:color="auto" w:fill="FFFFFF"/>
        <w:spacing w:before="100" w:beforeAutospacing="1" w:after="100" w:afterAutospacing="1"/>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módszer alkalmazása esetén a kisvállalkozó adózót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évente egy alkalommal</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terheli adó- és adóelőleg fizetési kötelezettség.</w:t>
      </w:r>
    </w:p>
    <w:p w:rsidR="00DF57CC" w:rsidRPr="002C161E" w:rsidRDefault="00DF57CC" w:rsidP="00DF57CC">
      <w:pPr>
        <w:shd w:val="clear" w:color="auto" w:fill="FFFFFF"/>
        <w:spacing w:before="100" w:beforeAutospacing="1" w:after="100" w:afterAutospacing="1"/>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adó megfizetésének határideje</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az adóévet követő év ötödik hónapjának utolsó napja, főszabály szerint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május 31-e</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Azonos a határideje az adóévre fizetendő adóelőlegnek, melynek összege az előző adóév adójának összegével azonos.</w:t>
      </w:r>
    </w:p>
    <w:p w:rsidR="00DF57CC" w:rsidRPr="002C161E" w:rsidRDefault="00DF57CC" w:rsidP="00DF57CC">
      <w:pPr>
        <w:shd w:val="clear" w:color="auto" w:fill="FFFFFF"/>
        <w:spacing w:before="100" w:beforeAutospacing="1" w:after="100" w:afterAutospacing="1"/>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adózónak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 kell bevallást benyújtania</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57CC" w:rsidRPr="002C161E" w:rsidRDefault="00DF57CC" w:rsidP="00DF57CC">
      <w:pPr>
        <w:numPr>
          <w:ilvl w:val="0"/>
          <w:numId w:val="17"/>
        </w:numPr>
        <w:shd w:val="clear" w:color="auto" w:fill="FFFFFF"/>
        <w:suppressAutoHyphens w:val="0"/>
        <w:spacing w:before="120" w:after="90"/>
        <w:ind w:left="600"/>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adóévi adó összege nem haladja meg az adóévi adóelőleg összegét</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vagy</w:t>
      </w:r>
    </w:p>
    <w:p w:rsidR="00DF57CC" w:rsidRPr="002C161E" w:rsidRDefault="00DF57CC" w:rsidP="00DF57CC">
      <w:pPr>
        <w:numPr>
          <w:ilvl w:val="0"/>
          <w:numId w:val="17"/>
        </w:numPr>
        <w:shd w:val="clear" w:color="auto" w:fill="FFFFFF"/>
        <w:suppressAutoHyphens w:val="0"/>
        <w:spacing w:before="120" w:after="90"/>
        <w:ind w:left="600"/>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 a megfizetett adóelőleg összege magasabb, de az adózó az adóelőleg és az adóévi adó összege különbözetének a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visszatérítését nem kéri</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57CC" w:rsidRPr="002C161E" w:rsidRDefault="00DF57CC" w:rsidP="00DF57CC">
      <w:pPr>
        <w:shd w:val="clear" w:color="auto" w:fill="FFFFFF"/>
        <w:spacing w:before="100" w:beforeAutospacing="1" w:after="100" w:afterAutospacing="1"/>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 a kisvállalkozó a bevallási határidőig adóbevallást nem nyújt be, akkor úgy kell tekinteni, hogy az adóévi adófizetési kötelezettségének az adóévi adóelőleg megfizetésével kíván eleget tenni, a törvényi vélelem alapján az előleg adóvá válik</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57CC" w:rsidRPr="002C161E" w:rsidRDefault="00DF57CC" w:rsidP="00DF57CC">
      <w:pPr>
        <w:shd w:val="clear" w:color="auto" w:fill="FFFFFF"/>
        <w:spacing w:before="100" w:beforeAutospacing="1" w:after="100" w:afterAutospacing="1"/>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adózó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adóbevallás benyújtására köteles</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57CC" w:rsidRPr="002C161E" w:rsidRDefault="00DF57CC" w:rsidP="00DF57CC">
      <w:pPr>
        <w:numPr>
          <w:ilvl w:val="0"/>
          <w:numId w:val="18"/>
        </w:numPr>
        <w:shd w:val="clear" w:color="auto" w:fill="FFFFFF"/>
        <w:suppressAutoHyphens w:val="0"/>
        <w:spacing w:before="120" w:after="90"/>
        <w:ind w:left="600"/>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 a bevételének előző évhez képest történő változása miatt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átlépi a sávhatárt</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ez esetben a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bevallási határidőig megfizetendő a különbözeti adó, és a magasabb sávnak megfelelő adóelőleg</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57CC" w:rsidRPr="002C161E" w:rsidRDefault="00DF57CC" w:rsidP="00DF57CC">
      <w:pPr>
        <w:numPr>
          <w:ilvl w:val="0"/>
          <w:numId w:val="18"/>
        </w:numPr>
        <w:shd w:val="clear" w:color="auto" w:fill="FFFFFF"/>
        <w:suppressAutoHyphens w:val="0"/>
        <w:spacing w:before="120" w:after="90"/>
        <w:ind w:left="600"/>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soron kívüli bevallást kiváltó esemény</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esetén (átalakulás, megszűnés, szüneteltetés), vagy</w:t>
      </w:r>
    </w:p>
    <w:p w:rsidR="00DF57CC" w:rsidRPr="002C161E" w:rsidRDefault="00DF57CC" w:rsidP="00DF57CC">
      <w:pPr>
        <w:numPr>
          <w:ilvl w:val="0"/>
          <w:numId w:val="18"/>
        </w:numPr>
        <w:shd w:val="clear" w:color="auto" w:fill="FFFFFF"/>
        <w:suppressAutoHyphens w:val="0"/>
        <w:spacing w:before="120" w:after="90"/>
        <w:ind w:left="600"/>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adó alapja</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telephely-megszüntetés, székhely-áthelyezés miatt</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változik </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(csökken).</w:t>
      </w:r>
    </w:p>
    <w:p w:rsidR="00DF57CC" w:rsidRPr="002C161E" w:rsidRDefault="00DF57CC" w:rsidP="00DF57CC">
      <w:pPr>
        <w:shd w:val="clear" w:color="auto" w:fill="FFFFFF"/>
        <w:spacing w:before="100" w:beforeAutospacing="1" w:after="100" w:afterAutospacing="1"/>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bCs/>
          <w:color w:val="000000" w:themeColor="text1"/>
          <w:sz w:val="22"/>
          <w:szCs w:val="22"/>
          <w:u w:val="single"/>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új egyszerűsített adóalap-megállapítás első alkalommal történő alkalmazása</w:t>
      </w:r>
    </w:p>
    <w:p w:rsidR="00DF57CC" w:rsidRPr="002C161E" w:rsidRDefault="00DF57CC" w:rsidP="002C161E">
      <w:pPr>
        <w:shd w:val="clear" w:color="auto" w:fill="FFFFFF"/>
        <w:spacing w:before="100" w:beforeAutospacing="1" w:after="100" w:afterAutospacing="1"/>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Abban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adóévben, amelyikben a kisvállalkozó </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új egyszerűsített adóalap-megállapítási mód alkalmazására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áttér</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módszer első, vagy ismételt alkalmazása)</w:t>
      </w:r>
    </w:p>
    <w:p w:rsidR="00DF57CC" w:rsidRPr="002C161E" w:rsidRDefault="00DF57CC" w:rsidP="002C161E">
      <w:pPr>
        <w:numPr>
          <w:ilvl w:val="0"/>
          <w:numId w:val="19"/>
        </w:numPr>
        <w:shd w:val="clear" w:color="auto" w:fill="FFFFFF"/>
        <w:suppressAutoHyphens w:val="0"/>
        <w:spacing w:before="120" w:after="90"/>
        <w:ind w:left="600"/>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adóév harmadik hónapjának 15. napján esedékes, az adóévre korábban bevallott adóelőleget annak eredeti esedékességekor köteles megfizetni,</w:t>
      </w:r>
    </w:p>
    <w:p w:rsidR="00DF57CC" w:rsidRPr="002C161E" w:rsidRDefault="00DF57CC" w:rsidP="002C161E">
      <w:pPr>
        <w:numPr>
          <w:ilvl w:val="0"/>
          <w:numId w:val="19"/>
        </w:numPr>
        <w:shd w:val="clear" w:color="auto" w:fill="FFFFFF"/>
        <w:suppressAutoHyphens w:val="0"/>
        <w:spacing w:before="120" w:after="90"/>
        <w:ind w:left="600"/>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fentiek alapján megfizetett adóelőleg összege az adóév ötödik hónapjának utolsó napjáig fizetendő adóelőleg összegébe beszámít, azaz az adóelőleg fizetési kötelezettség összege május 31-éig csak a már március 15-éig megfizetett adóelőleg-részlet és az előírt adóelőleg különbözete.</w:t>
      </w:r>
    </w:p>
    <w:p w:rsidR="00DF57CC" w:rsidRPr="002C161E" w:rsidRDefault="00DF57CC" w:rsidP="002C161E">
      <w:pPr>
        <w:shd w:val="clear" w:color="auto" w:fill="FFFFFF"/>
        <w:spacing w:before="100" w:beforeAutospacing="1" w:after="100" w:afterAutospacing="1"/>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Az </w:t>
      </w: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adóévben fizetendő adóelőleg összege </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áttérés évében</w:t>
      </w:r>
    </w:p>
    <w:p w:rsidR="00DF57CC" w:rsidRPr="002C161E" w:rsidRDefault="00DF57CC" w:rsidP="002C161E">
      <w:pPr>
        <w:numPr>
          <w:ilvl w:val="0"/>
          <w:numId w:val="20"/>
        </w:numPr>
        <w:shd w:val="clear" w:color="auto" w:fill="FFFFFF"/>
        <w:suppressAutoHyphens w:val="0"/>
        <w:spacing w:before="120" w:after="90"/>
        <w:ind w:left="600"/>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amennyiben az adózó az előző adóév bevétele alapján is kisvállalkozónak minősül(ne), a sávhatárok figyelembevételével megállapított adóalap és az önkormányzat rendelete szerinti adómérték szorzata,</w:t>
      </w:r>
    </w:p>
    <w:p w:rsidR="00DF57CC" w:rsidRPr="002C161E" w:rsidRDefault="00DF57CC" w:rsidP="002C161E">
      <w:pPr>
        <w:numPr>
          <w:ilvl w:val="0"/>
          <w:numId w:val="20"/>
        </w:numPr>
        <w:shd w:val="clear" w:color="auto" w:fill="FFFFFF"/>
        <w:suppressAutoHyphens w:val="0"/>
        <w:spacing w:before="120" w:after="90"/>
        <w:ind w:left="600"/>
        <w:jc w:val="both"/>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egyéb esetben az előző évi adóval egyező összeg.</w:t>
      </w:r>
    </w:p>
    <w:p w:rsidR="00DF57CC" w:rsidRPr="002C161E" w:rsidRDefault="00DF57CC" w:rsidP="00DF57CC">
      <w:pPr>
        <w:shd w:val="clear" w:color="auto" w:fill="FFFFFF"/>
        <w:spacing w:before="100" w:beforeAutospacing="1" w:after="100" w:afterAutospacing="1"/>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61E">
        <w:rPr>
          <w:bCs/>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új egyszerűsített adóalap-megállapítás alkalmazása esetén a kisvállalkozó helyi iparűzési adóban adómentességre, adókedvezményre és adócsökkentésre nem jogosult.</w:t>
      </w:r>
      <w:r w:rsidRPr="002C161E">
        <w:rPr>
          <w:color w:val="000000" w:themeColor="text1"/>
          <w:sz w:val="22"/>
          <w:szCs w:val="22"/>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C6246D" w:rsidRPr="002C161E" w:rsidRDefault="00C6246D" w:rsidP="00C6246D">
      <w:pPr>
        <w:spacing w:before="100" w:beforeAutospacing="1" w:after="100" w:afterAutospacing="1"/>
        <w:jc w:val="both"/>
        <w:rPr>
          <w:b/>
          <w:sz w:val="22"/>
          <w:szCs w:val="22"/>
          <w:u w:val="single"/>
          <w:lang w:eastAsia="hu-HU"/>
        </w:rPr>
      </w:pPr>
      <w:r w:rsidRPr="002C161E">
        <w:rPr>
          <w:b/>
          <w:sz w:val="22"/>
          <w:szCs w:val="22"/>
          <w:u w:val="single"/>
          <w:lang w:eastAsia="hu-HU"/>
        </w:rPr>
        <w:t>Zalaújlak Község Önkormányzata képviselő-testületének a helyi adókról szóló 6/2022.(XI.30.) számú önkormányzati rendeletének 5.§-a alapján:</w:t>
      </w:r>
    </w:p>
    <w:p w:rsidR="00C6246D" w:rsidRPr="002C161E" w:rsidRDefault="00C6246D" w:rsidP="00C6246D">
      <w:pPr>
        <w:rPr>
          <w:b/>
          <w:sz w:val="22"/>
          <w:szCs w:val="22"/>
          <w:lang w:val="en-US"/>
        </w:rPr>
      </w:pPr>
      <w:r w:rsidRPr="002C161E">
        <w:rPr>
          <w:b/>
          <w:sz w:val="22"/>
          <w:szCs w:val="22"/>
          <w:lang w:val="en-US"/>
        </w:rPr>
        <w:t xml:space="preserve">(1) </w:t>
      </w:r>
      <w:r w:rsidRPr="002C161E">
        <w:rPr>
          <w:b/>
          <w:sz w:val="22"/>
          <w:szCs w:val="22"/>
        </w:rPr>
        <w:t xml:space="preserve">Az állandó jelleggel végzett iparűzési tevékenység esetén az adó évi mértéke  az adóalap 2 </w:t>
      </w:r>
      <w:r w:rsidRPr="002C161E">
        <w:rPr>
          <w:b/>
          <w:sz w:val="22"/>
          <w:szCs w:val="22"/>
          <w:lang w:val="en-US"/>
        </w:rPr>
        <w:t>%-a.</w:t>
      </w:r>
    </w:p>
    <w:p w:rsidR="00C6246D" w:rsidRPr="002C161E" w:rsidRDefault="00C6246D" w:rsidP="00C6246D">
      <w:pPr>
        <w:tabs>
          <w:tab w:val="left" w:pos="284"/>
          <w:tab w:val="left" w:pos="426"/>
        </w:tabs>
        <w:jc w:val="both"/>
        <w:rPr>
          <w:b/>
          <w:sz w:val="22"/>
          <w:szCs w:val="22"/>
          <w:u w:val="single"/>
        </w:rPr>
      </w:pPr>
    </w:p>
    <w:p w:rsidR="00C6246D" w:rsidRPr="002C161E" w:rsidRDefault="00C6246D" w:rsidP="00C6246D">
      <w:pPr>
        <w:pStyle w:val="NormlWeb"/>
        <w:shd w:val="clear" w:color="auto" w:fill="FFFFFF"/>
        <w:spacing w:before="0" w:line="360" w:lineRule="auto"/>
        <w:jc w:val="both"/>
        <w:rPr>
          <w:b/>
          <w:sz w:val="22"/>
          <w:szCs w:val="22"/>
          <w:u w:val="single"/>
        </w:rPr>
      </w:pPr>
      <w:r w:rsidRPr="002C161E">
        <w:rPr>
          <w:b/>
          <w:sz w:val="22"/>
          <w:szCs w:val="22"/>
          <w:u w:val="single"/>
        </w:rPr>
        <w:t>Zalaújlak települése</w:t>
      </w:r>
      <w:r w:rsidR="00DF57CC" w:rsidRPr="002C161E">
        <w:rPr>
          <w:b/>
          <w:sz w:val="22"/>
          <w:szCs w:val="22"/>
          <w:u w:val="single"/>
        </w:rPr>
        <w:t>n a helyi rendelete alapján 2024</w:t>
      </w:r>
      <w:r w:rsidRPr="002C161E">
        <w:rPr>
          <w:b/>
          <w:sz w:val="22"/>
          <w:szCs w:val="22"/>
          <w:u w:val="single"/>
        </w:rPr>
        <w:t>. évben a HIPA mértéke</w:t>
      </w:r>
      <w:r w:rsidR="00DF57CC" w:rsidRPr="002C161E">
        <w:rPr>
          <w:b/>
          <w:sz w:val="22"/>
          <w:szCs w:val="22"/>
          <w:u w:val="single"/>
        </w:rPr>
        <w:t xml:space="preserve"> /mértékváltozás nem volt/</w:t>
      </w:r>
      <w:r w:rsidRPr="002C161E">
        <w:rPr>
          <w:b/>
          <w:sz w:val="22"/>
          <w:szCs w:val="22"/>
          <w:u w:val="single"/>
        </w:rPr>
        <w:t xml:space="preserve">: 2%. </w:t>
      </w:r>
    </w:p>
    <w:p w:rsidR="00C6246D" w:rsidRPr="002C161E" w:rsidRDefault="00C6246D" w:rsidP="00C6246D">
      <w:pPr>
        <w:pStyle w:val="NormlWeb"/>
        <w:shd w:val="clear" w:color="auto" w:fill="FFFFFF"/>
        <w:spacing w:before="0" w:line="360" w:lineRule="auto"/>
        <w:jc w:val="both"/>
        <w:rPr>
          <w:sz w:val="22"/>
          <w:szCs w:val="22"/>
        </w:rPr>
      </w:pPr>
      <w:r w:rsidRPr="002C161E">
        <w:rPr>
          <w:sz w:val="22"/>
          <w:szCs w:val="22"/>
        </w:rPr>
        <w:t xml:space="preserve">Az egyes adótörvények módosításáról szóló </w:t>
      </w:r>
      <w:r w:rsidR="00DF57CC" w:rsidRPr="002C161E">
        <w:rPr>
          <w:sz w:val="22"/>
          <w:szCs w:val="22"/>
        </w:rPr>
        <w:t>2020. évi CXVIII. törvény érintette</w:t>
      </w:r>
      <w:r w:rsidRPr="002C161E">
        <w:rPr>
          <w:sz w:val="22"/>
          <w:szCs w:val="22"/>
        </w:rPr>
        <w:t xml:space="preserve"> a helyi adókról szóló 1990. évi C. törvényt (továbbiakban Htv.) is. A változás alapján az ideiglenes jellegű iparűzési tevékenység utáni helyi adófizetési kötelezettség 2021. január 1. napjától megszűnt. </w:t>
      </w:r>
    </w:p>
    <w:p w:rsidR="00C6246D" w:rsidRPr="002C161E" w:rsidRDefault="00C6246D" w:rsidP="00C6246D">
      <w:pPr>
        <w:pStyle w:val="NormlWeb"/>
        <w:shd w:val="clear" w:color="auto" w:fill="FFFFFF"/>
        <w:spacing w:before="0" w:line="360" w:lineRule="auto"/>
        <w:jc w:val="both"/>
        <w:rPr>
          <w:sz w:val="22"/>
          <w:szCs w:val="22"/>
        </w:rPr>
      </w:pPr>
      <w:r w:rsidRPr="002C161E">
        <w:rPr>
          <w:sz w:val="22"/>
          <w:szCs w:val="22"/>
        </w:rPr>
        <w:t>Az adózók számára egyszerűsödött a helyi iparűzési adó bevallás rendje azáltal, hogy az adóalanyok a jövőben nem az önkormányzati, hanem kizárólag az állami adóhatósághoz kötelesek benyújtani helyi iparűzési adóbevallásukat.</w:t>
      </w:r>
    </w:p>
    <w:p w:rsidR="00C6246D" w:rsidRPr="002C161E" w:rsidRDefault="00DF57CC" w:rsidP="00C6246D">
      <w:pPr>
        <w:spacing w:line="276" w:lineRule="auto"/>
        <w:jc w:val="both"/>
        <w:rPr>
          <w:b/>
          <w:sz w:val="22"/>
          <w:szCs w:val="22"/>
        </w:rPr>
      </w:pPr>
      <w:r w:rsidRPr="002C161E">
        <w:rPr>
          <w:b/>
          <w:sz w:val="22"/>
          <w:szCs w:val="22"/>
        </w:rPr>
        <w:t>Ezen adónemben 2024</w:t>
      </w:r>
      <w:r w:rsidR="002C31D8" w:rsidRPr="002C161E">
        <w:rPr>
          <w:b/>
          <w:sz w:val="22"/>
          <w:szCs w:val="22"/>
        </w:rPr>
        <w:t>. évben összesen 10</w:t>
      </w:r>
      <w:r w:rsidR="00C6246D" w:rsidRPr="002C161E">
        <w:rPr>
          <w:b/>
          <w:sz w:val="22"/>
          <w:szCs w:val="22"/>
        </w:rPr>
        <w:t xml:space="preserve"> db iparűzési adó bejelentkezés, illetve változás bejelentés történt. Iparűzési ad</w:t>
      </w:r>
      <w:r w:rsidR="002C31D8" w:rsidRPr="002C161E">
        <w:rPr>
          <w:b/>
          <w:sz w:val="22"/>
          <w:szCs w:val="22"/>
        </w:rPr>
        <w:t>ó bevallások száma összesen 2024. évben: 24</w:t>
      </w:r>
      <w:r w:rsidR="00C6246D" w:rsidRPr="002C161E">
        <w:rPr>
          <w:b/>
          <w:sz w:val="22"/>
          <w:szCs w:val="22"/>
        </w:rPr>
        <w:t xml:space="preserve"> db.</w:t>
      </w:r>
    </w:p>
    <w:p w:rsidR="00C6246D" w:rsidRPr="002C161E" w:rsidRDefault="00C6246D" w:rsidP="00C6246D">
      <w:pPr>
        <w:spacing w:line="276" w:lineRule="auto"/>
        <w:jc w:val="both"/>
        <w:rPr>
          <w:sz w:val="22"/>
          <w:szCs w:val="22"/>
          <w:highlight w:val="yellow"/>
          <w:shd w:val="clear" w:color="auto" w:fill="FFFF00"/>
        </w:rPr>
      </w:pPr>
    </w:p>
    <w:p w:rsidR="00C6246D" w:rsidRPr="002C161E" w:rsidRDefault="002C31D8" w:rsidP="00C6246D">
      <w:pPr>
        <w:spacing w:line="276" w:lineRule="auto"/>
        <w:rPr>
          <w:sz w:val="22"/>
          <w:szCs w:val="22"/>
        </w:rPr>
      </w:pPr>
      <w:r w:rsidRPr="002C161E">
        <w:rPr>
          <w:sz w:val="22"/>
          <w:szCs w:val="22"/>
        </w:rPr>
        <w:t>Adózók száma: 22</w:t>
      </w:r>
      <w:r w:rsidR="00C6246D" w:rsidRPr="002C161E">
        <w:rPr>
          <w:sz w:val="22"/>
          <w:szCs w:val="22"/>
        </w:rPr>
        <w:t xml:space="preserve"> db</w:t>
      </w:r>
    </w:p>
    <w:p w:rsidR="00C6246D" w:rsidRPr="002C161E" w:rsidRDefault="00C6246D" w:rsidP="00C6246D">
      <w:pPr>
        <w:rPr>
          <w:i/>
          <w:sz w:val="22"/>
          <w:szCs w:val="22"/>
        </w:rPr>
      </w:pPr>
    </w:p>
    <w:p w:rsidR="00C6246D" w:rsidRPr="002C161E" w:rsidRDefault="002C31D8" w:rsidP="00C6246D">
      <w:pPr>
        <w:rPr>
          <w:i/>
          <w:sz w:val="22"/>
          <w:szCs w:val="22"/>
        </w:rPr>
      </w:pPr>
      <w:r w:rsidRPr="002C161E">
        <w:rPr>
          <w:i/>
          <w:sz w:val="22"/>
          <w:szCs w:val="22"/>
        </w:rPr>
        <w:t>2024. november 13-a</w:t>
      </w:r>
      <w:r w:rsidR="00C6246D" w:rsidRPr="002C161E">
        <w:rPr>
          <w:i/>
          <w:sz w:val="22"/>
          <w:szCs w:val="22"/>
        </w:rPr>
        <w:t xml:space="preserve">i állapot szerint: </w:t>
      </w:r>
    </w:p>
    <w:p w:rsidR="00D058E4" w:rsidRPr="002C161E" w:rsidRDefault="00D058E4" w:rsidP="00C6246D">
      <w:pPr>
        <w:rPr>
          <w:i/>
          <w:sz w:val="22"/>
          <w:szCs w:val="22"/>
        </w:rPr>
      </w:pPr>
    </w:p>
    <w:p w:rsidR="00C6246D" w:rsidRPr="002C161E" w:rsidRDefault="00C6246D" w:rsidP="00C6246D">
      <w:pPr>
        <w:spacing w:line="276" w:lineRule="auto"/>
        <w:rPr>
          <w:b/>
          <w:bCs/>
          <w:sz w:val="22"/>
          <w:szCs w:val="22"/>
          <w:u w:val="single"/>
        </w:rPr>
      </w:pPr>
      <w:r w:rsidRPr="002C161E">
        <w:rPr>
          <w:b/>
          <w:bCs/>
          <w:sz w:val="22"/>
          <w:szCs w:val="22"/>
          <w:u w:val="single"/>
        </w:rPr>
        <w:t xml:space="preserve">Adónem bevétel: </w:t>
      </w:r>
      <w:r w:rsidR="002C31D8" w:rsidRPr="002C161E">
        <w:rPr>
          <w:b/>
          <w:bCs/>
          <w:sz w:val="22"/>
          <w:szCs w:val="22"/>
          <w:u w:val="single"/>
        </w:rPr>
        <w:t>3 643 365</w:t>
      </w:r>
      <w:r w:rsidRPr="002C161E">
        <w:rPr>
          <w:b/>
          <w:bCs/>
          <w:sz w:val="22"/>
          <w:szCs w:val="22"/>
          <w:u w:val="single"/>
        </w:rPr>
        <w:t xml:space="preserve"> Ft  </w:t>
      </w:r>
    </w:p>
    <w:p w:rsidR="00C6246D" w:rsidRPr="002C161E" w:rsidRDefault="00C6246D" w:rsidP="00C6246D">
      <w:pPr>
        <w:spacing w:line="276" w:lineRule="auto"/>
        <w:rPr>
          <w:b/>
          <w:bCs/>
          <w:sz w:val="22"/>
          <w:szCs w:val="22"/>
          <w:u w:val="single"/>
        </w:rPr>
      </w:pPr>
      <w:r w:rsidRPr="002C161E">
        <w:rPr>
          <w:b/>
          <w:bCs/>
          <w:sz w:val="22"/>
          <w:szCs w:val="22"/>
          <w:u w:val="single"/>
        </w:rPr>
        <w:t xml:space="preserve">Adónem kiadás: 0 Ft </w:t>
      </w:r>
    </w:p>
    <w:p w:rsidR="00C6246D" w:rsidRPr="002C161E" w:rsidRDefault="00C6246D" w:rsidP="00C6246D">
      <w:pPr>
        <w:spacing w:line="276" w:lineRule="auto"/>
        <w:rPr>
          <w:sz w:val="22"/>
          <w:szCs w:val="22"/>
        </w:rPr>
      </w:pPr>
      <w:r w:rsidRPr="002C161E">
        <w:rPr>
          <w:sz w:val="22"/>
          <w:szCs w:val="22"/>
        </w:rPr>
        <w:t xml:space="preserve">ebből      adószámlák közti átvezetés: 0 Ft   </w:t>
      </w:r>
    </w:p>
    <w:p w:rsidR="00C6246D" w:rsidRPr="002C161E" w:rsidRDefault="00C6246D" w:rsidP="00C6246D">
      <w:pPr>
        <w:spacing w:line="276" w:lineRule="auto"/>
        <w:rPr>
          <w:sz w:val="22"/>
          <w:szCs w:val="22"/>
        </w:rPr>
      </w:pPr>
      <w:r w:rsidRPr="002C161E">
        <w:rPr>
          <w:sz w:val="22"/>
          <w:szCs w:val="22"/>
        </w:rPr>
        <w:t xml:space="preserve">               visszatérítés túlfizetésből: 0 Ft  </w:t>
      </w:r>
    </w:p>
    <w:p w:rsidR="00C6246D" w:rsidRPr="002C161E" w:rsidRDefault="00C6246D" w:rsidP="00C6246D">
      <w:pPr>
        <w:spacing w:line="276" w:lineRule="auto"/>
        <w:rPr>
          <w:sz w:val="22"/>
          <w:szCs w:val="22"/>
        </w:rPr>
      </w:pPr>
      <w:r w:rsidRPr="002C161E">
        <w:rPr>
          <w:sz w:val="22"/>
          <w:szCs w:val="22"/>
        </w:rPr>
        <w:t xml:space="preserve">               átvezetés ktg.vetési számlára: 0 Ft</w:t>
      </w:r>
    </w:p>
    <w:p w:rsidR="00C6246D" w:rsidRPr="002C161E" w:rsidRDefault="00C6246D" w:rsidP="00C6246D">
      <w:pPr>
        <w:spacing w:line="276" w:lineRule="auto"/>
        <w:rPr>
          <w:b/>
          <w:bCs/>
          <w:sz w:val="22"/>
          <w:szCs w:val="22"/>
          <w:u w:val="single"/>
        </w:rPr>
      </w:pPr>
      <w:r w:rsidRPr="002C161E">
        <w:rPr>
          <w:b/>
          <w:bCs/>
          <w:sz w:val="22"/>
          <w:szCs w:val="22"/>
          <w:u w:val="single"/>
        </w:rPr>
        <w:t xml:space="preserve">Fennálló adóhátralék összesen: </w:t>
      </w:r>
      <w:r w:rsidR="002C31D8" w:rsidRPr="002C161E">
        <w:rPr>
          <w:b/>
          <w:bCs/>
          <w:sz w:val="22"/>
          <w:szCs w:val="22"/>
          <w:u w:val="single"/>
        </w:rPr>
        <w:t>582 630</w:t>
      </w:r>
      <w:r w:rsidRPr="002C161E">
        <w:rPr>
          <w:b/>
          <w:bCs/>
          <w:sz w:val="22"/>
          <w:szCs w:val="22"/>
          <w:u w:val="single"/>
        </w:rPr>
        <w:t xml:space="preserve"> Ft</w:t>
      </w:r>
    </w:p>
    <w:p w:rsidR="00C6246D" w:rsidRPr="002C161E" w:rsidRDefault="00C6246D" w:rsidP="00C6246D">
      <w:pPr>
        <w:spacing w:line="276" w:lineRule="auto"/>
        <w:rPr>
          <w:b/>
          <w:bCs/>
          <w:sz w:val="22"/>
          <w:szCs w:val="22"/>
          <w:u w:val="single"/>
        </w:rPr>
      </w:pPr>
    </w:p>
    <w:p w:rsidR="00C6246D" w:rsidRPr="002C161E" w:rsidRDefault="002C31D8" w:rsidP="00C6246D">
      <w:pPr>
        <w:spacing w:line="276" w:lineRule="auto"/>
        <w:rPr>
          <w:i/>
          <w:sz w:val="22"/>
          <w:szCs w:val="22"/>
        </w:rPr>
      </w:pPr>
      <w:r w:rsidRPr="002C161E">
        <w:rPr>
          <w:i/>
          <w:sz w:val="22"/>
          <w:szCs w:val="22"/>
        </w:rPr>
        <w:t>2024</w:t>
      </w:r>
      <w:r w:rsidR="00C6246D" w:rsidRPr="002C161E">
        <w:rPr>
          <w:i/>
          <w:sz w:val="22"/>
          <w:szCs w:val="22"/>
        </w:rPr>
        <w:t>. év</w:t>
      </w:r>
      <w:r w:rsidRPr="002C161E">
        <w:rPr>
          <w:i/>
          <w:sz w:val="22"/>
          <w:szCs w:val="22"/>
        </w:rPr>
        <w:t>i költségvetési előirányzat: 7</w:t>
      </w:r>
      <w:r w:rsidR="00C6246D" w:rsidRPr="002C161E">
        <w:rPr>
          <w:i/>
          <w:sz w:val="22"/>
          <w:szCs w:val="22"/>
        </w:rPr>
        <w:t>00 000 Ft</w:t>
      </w:r>
    </w:p>
    <w:p w:rsidR="00C6246D" w:rsidRPr="002C161E" w:rsidRDefault="00C6246D" w:rsidP="000A36D0">
      <w:pPr>
        <w:rPr>
          <w:i/>
          <w:sz w:val="22"/>
          <w:szCs w:val="22"/>
        </w:rPr>
      </w:pPr>
    </w:p>
    <w:p w:rsidR="009C4207" w:rsidRPr="002C161E" w:rsidRDefault="009C4207" w:rsidP="000A36D0">
      <w:pPr>
        <w:numPr>
          <w:ilvl w:val="0"/>
          <w:numId w:val="3"/>
        </w:numPr>
        <w:tabs>
          <w:tab w:val="left" w:pos="284"/>
          <w:tab w:val="left" w:pos="426"/>
        </w:tabs>
        <w:jc w:val="both"/>
        <w:rPr>
          <w:b/>
          <w:sz w:val="22"/>
          <w:szCs w:val="22"/>
          <w:u w:val="single"/>
        </w:rPr>
      </w:pPr>
      <w:r w:rsidRPr="002C161E">
        <w:rPr>
          <w:b/>
          <w:sz w:val="22"/>
          <w:szCs w:val="22"/>
          <w:u w:val="single"/>
        </w:rPr>
        <w:t xml:space="preserve">Talajterhelési díj: </w:t>
      </w:r>
    </w:p>
    <w:p w:rsidR="009C4207" w:rsidRPr="002C161E" w:rsidRDefault="009C4207" w:rsidP="009C4207">
      <w:pPr>
        <w:tabs>
          <w:tab w:val="left" w:pos="284"/>
          <w:tab w:val="left" w:pos="426"/>
        </w:tabs>
        <w:ind w:left="720"/>
        <w:jc w:val="both"/>
        <w:rPr>
          <w:b/>
          <w:sz w:val="22"/>
          <w:szCs w:val="22"/>
          <w:u w:val="single"/>
        </w:rPr>
      </w:pPr>
    </w:p>
    <w:p w:rsidR="0069189A" w:rsidRPr="002C161E" w:rsidRDefault="009C4207" w:rsidP="009C4207">
      <w:pPr>
        <w:spacing w:line="276" w:lineRule="auto"/>
        <w:jc w:val="both"/>
        <w:rPr>
          <w:sz w:val="22"/>
          <w:szCs w:val="22"/>
        </w:rPr>
      </w:pPr>
      <w:r w:rsidRPr="002C161E">
        <w:rPr>
          <w:sz w:val="22"/>
          <w:szCs w:val="22"/>
        </w:rPr>
        <w:t xml:space="preserve">Talajterhelési díjfizetési kötelezettség terheli azt a kibocsátót, aki a műszakilag rendelkezésre álló közcsatornára nem köt rá és helyi vízgazdálkodási hatósági, illetve vízjogi engedélyezés hatálya alá tartozó szennyvízelhelyezést - ideértve az egyedi zárt szennyvíztározót is- alkalmaz. A jegyző részére a </w:t>
      </w:r>
      <w:r w:rsidRPr="002C161E">
        <w:rPr>
          <w:sz w:val="22"/>
          <w:szCs w:val="22"/>
        </w:rPr>
        <w:lastRenderedPageBreak/>
        <w:t>települési szennyvíz-csatornamű üzemeltetője a kibocsátó azonosítása és ellenőrzése érdekében adatot szolgáltat a tárgyé</w:t>
      </w:r>
      <w:r w:rsidR="000A36D0" w:rsidRPr="002C161E">
        <w:rPr>
          <w:sz w:val="22"/>
          <w:szCs w:val="22"/>
        </w:rPr>
        <w:t>vet követő év február hónap 28-</w:t>
      </w:r>
      <w:r w:rsidRPr="002C161E">
        <w:rPr>
          <w:sz w:val="22"/>
          <w:szCs w:val="22"/>
        </w:rPr>
        <w:t xml:space="preserve">ig a kibocsátók tárgyévi vízfogyasztásáról, és megküldi a csatornára rá nem kötöttek névsorát. </w:t>
      </w:r>
    </w:p>
    <w:p w:rsidR="009C4207" w:rsidRPr="002C161E" w:rsidRDefault="009C4207" w:rsidP="009C4207">
      <w:pPr>
        <w:spacing w:line="276" w:lineRule="auto"/>
        <w:jc w:val="both"/>
        <w:rPr>
          <w:sz w:val="22"/>
          <w:szCs w:val="22"/>
        </w:rPr>
      </w:pPr>
      <w:r w:rsidRPr="002C161E">
        <w:rPr>
          <w:sz w:val="22"/>
          <w:szCs w:val="22"/>
        </w:rPr>
        <w:t>A kibocsátó a talajterhelési díjfizetési kötelezettségéről évente, a tárgyévet követő év március 31. napjáig a helyi adóhatósághoz tesz bevallást és fizeti meg a talajterhelési díjat.</w:t>
      </w:r>
    </w:p>
    <w:p w:rsidR="009C4207" w:rsidRPr="002C161E" w:rsidRDefault="009C4207" w:rsidP="009C4207">
      <w:pPr>
        <w:spacing w:line="276" w:lineRule="auto"/>
        <w:jc w:val="both"/>
        <w:rPr>
          <w:i/>
          <w:sz w:val="22"/>
          <w:szCs w:val="22"/>
        </w:rPr>
      </w:pPr>
      <w:r w:rsidRPr="002C161E">
        <w:rPr>
          <w:i/>
          <w:sz w:val="22"/>
          <w:szCs w:val="22"/>
        </w:rPr>
        <w:t xml:space="preserve">A talajterhelési díjjal kapcsolatos helyi szabályokat </w:t>
      </w:r>
      <w:r w:rsidR="00425AB7" w:rsidRPr="002C161E">
        <w:rPr>
          <w:i/>
          <w:sz w:val="22"/>
          <w:szCs w:val="22"/>
        </w:rPr>
        <w:t>Zalaújlak Község Önkormányzati</w:t>
      </w:r>
      <w:r w:rsidRPr="002C161E">
        <w:rPr>
          <w:i/>
          <w:sz w:val="22"/>
          <w:szCs w:val="22"/>
        </w:rPr>
        <w:t xml:space="preserve"> Képviselő-testületének a talajterhelési díjról</w:t>
      </w:r>
      <w:r w:rsidR="00425AB7" w:rsidRPr="002C161E">
        <w:rPr>
          <w:i/>
          <w:sz w:val="22"/>
          <w:szCs w:val="22"/>
        </w:rPr>
        <w:t xml:space="preserve"> és a környezetvédelmi alapról szóló 2/2008. (II.12</w:t>
      </w:r>
      <w:r w:rsidRPr="002C161E">
        <w:rPr>
          <w:i/>
          <w:sz w:val="22"/>
          <w:szCs w:val="22"/>
        </w:rPr>
        <w:t>.) számú önkormányzati rendelet</w:t>
      </w:r>
      <w:r w:rsidR="00425AB7" w:rsidRPr="002C161E">
        <w:rPr>
          <w:i/>
          <w:sz w:val="22"/>
          <w:szCs w:val="22"/>
        </w:rPr>
        <w:t>e</w:t>
      </w:r>
      <w:r w:rsidRPr="002C161E">
        <w:rPr>
          <w:i/>
          <w:sz w:val="22"/>
          <w:szCs w:val="22"/>
        </w:rPr>
        <w:t xml:space="preserve"> tartalmazza.</w:t>
      </w:r>
    </w:p>
    <w:p w:rsidR="009C4207" w:rsidRPr="002C161E" w:rsidRDefault="009C4207" w:rsidP="00953729">
      <w:pPr>
        <w:tabs>
          <w:tab w:val="left" w:pos="360"/>
          <w:tab w:val="right" w:pos="8820"/>
        </w:tabs>
        <w:spacing w:line="276" w:lineRule="auto"/>
        <w:jc w:val="both"/>
        <w:rPr>
          <w:sz w:val="22"/>
          <w:szCs w:val="22"/>
        </w:rPr>
      </w:pPr>
      <w:r w:rsidRPr="002C161E">
        <w:rPr>
          <w:sz w:val="22"/>
          <w:szCs w:val="22"/>
        </w:rPr>
        <w:t>A Délza</w:t>
      </w:r>
      <w:r w:rsidR="000A36D0" w:rsidRPr="002C161E">
        <w:rPr>
          <w:sz w:val="22"/>
          <w:szCs w:val="22"/>
        </w:rPr>
        <w:t>lai Víz-</w:t>
      </w:r>
      <w:r w:rsidR="0040476E" w:rsidRPr="002C161E">
        <w:rPr>
          <w:sz w:val="22"/>
          <w:szCs w:val="22"/>
        </w:rPr>
        <w:t>és Csatornamű Zrt. 2024</w:t>
      </w:r>
      <w:r w:rsidR="009313E0" w:rsidRPr="002C161E">
        <w:rPr>
          <w:sz w:val="22"/>
          <w:szCs w:val="22"/>
        </w:rPr>
        <w:t>.02.1</w:t>
      </w:r>
      <w:r w:rsidR="0040476E" w:rsidRPr="002C161E">
        <w:rPr>
          <w:sz w:val="22"/>
          <w:szCs w:val="22"/>
        </w:rPr>
        <w:t>6-á</w:t>
      </w:r>
      <w:r w:rsidR="009313E0" w:rsidRPr="002C161E">
        <w:rPr>
          <w:sz w:val="22"/>
          <w:szCs w:val="22"/>
        </w:rPr>
        <w:t>n megküldte Zalaújlak</w:t>
      </w:r>
      <w:r w:rsidRPr="002C161E">
        <w:rPr>
          <w:sz w:val="22"/>
          <w:szCs w:val="22"/>
        </w:rPr>
        <w:t xml:space="preserve"> település vonatkozásában a csatornahálózatra rá nem kötött fogyasztók listáját és </w:t>
      </w:r>
      <w:r w:rsidR="009313E0" w:rsidRPr="002C161E">
        <w:rPr>
          <w:sz w:val="22"/>
          <w:szCs w:val="22"/>
        </w:rPr>
        <w:t xml:space="preserve">a </w:t>
      </w:r>
      <w:r w:rsidRPr="002C161E">
        <w:rPr>
          <w:sz w:val="22"/>
          <w:szCs w:val="22"/>
        </w:rPr>
        <w:t>vízfogyasztás mértékét</w:t>
      </w:r>
      <w:r w:rsidR="009313E0" w:rsidRPr="002C161E">
        <w:rPr>
          <w:sz w:val="22"/>
          <w:szCs w:val="22"/>
        </w:rPr>
        <w:t xml:space="preserve"> a </w:t>
      </w:r>
      <w:r w:rsidR="000A36D0" w:rsidRPr="002C161E">
        <w:rPr>
          <w:sz w:val="22"/>
          <w:szCs w:val="22"/>
        </w:rPr>
        <w:t>2022</w:t>
      </w:r>
      <w:r w:rsidR="00041316" w:rsidRPr="002C161E">
        <w:rPr>
          <w:sz w:val="22"/>
          <w:szCs w:val="22"/>
        </w:rPr>
        <w:t>.</w:t>
      </w:r>
      <w:r w:rsidR="009313E0" w:rsidRPr="002C161E">
        <w:rPr>
          <w:sz w:val="22"/>
          <w:szCs w:val="22"/>
        </w:rPr>
        <w:t xml:space="preserve"> évet érintően</w:t>
      </w:r>
      <w:r w:rsidR="00953729" w:rsidRPr="002C161E">
        <w:rPr>
          <w:sz w:val="22"/>
          <w:szCs w:val="22"/>
        </w:rPr>
        <w:t>.</w:t>
      </w:r>
    </w:p>
    <w:p w:rsidR="00953729" w:rsidRPr="002C161E" w:rsidRDefault="00953729" w:rsidP="00953729">
      <w:pPr>
        <w:tabs>
          <w:tab w:val="left" w:pos="360"/>
          <w:tab w:val="right" w:pos="8820"/>
        </w:tabs>
        <w:spacing w:line="276" w:lineRule="auto"/>
        <w:jc w:val="both"/>
        <w:rPr>
          <w:b/>
          <w:sz w:val="22"/>
          <w:szCs w:val="22"/>
        </w:rPr>
      </w:pPr>
    </w:p>
    <w:p w:rsidR="009C4207" w:rsidRPr="002C161E" w:rsidRDefault="009C4207" w:rsidP="000A36D0">
      <w:pPr>
        <w:numPr>
          <w:ilvl w:val="0"/>
          <w:numId w:val="3"/>
        </w:numPr>
        <w:spacing w:line="276" w:lineRule="auto"/>
        <w:jc w:val="both"/>
        <w:rPr>
          <w:b/>
          <w:sz w:val="22"/>
          <w:szCs w:val="22"/>
          <w:u w:val="single"/>
        </w:rPr>
      </w:pPr>
      <w:r w:rsidRPr="002C161E">
        <w:rPr>
          <w:b/>
          <w:sz w:val="22"/>
          <w:szCs w:val="22"/>
          <w:u w:val="single"/>
        </w:rPr>
        <w:t>Késedelmi pótlék</w:t>
      </w:r>
      <w:r w:rsidRPr="002C161E">
        <w:rPr>
          <w:b/>
          <w:sz w:val="22"/>
          <w:szCs w:val="22"/>
        </w:rPr>
        <w:t>:</w:t>
      </w:r>
    </w:p>
    <w:p w:rsidR="00953729" w:rsidRPr="002C161E" w:rsidRDefault="00953729" w:rsidP="00953729">
      <w:pPr>
        <w:spacing w:line="276" w:lineRule="auto"/>
        <w:ind w:left="720"/>
        <w:jc w:val="both"/>
        <w:rPr>
          <w:b/>
          <w:sz w:val="22"/>
          <w:szCs w:val="22"/>
          <w:u w:val="single"/>
        </w:rPr>
      </w:pPr>
    </w:p>
    <w:p w:rsidR="009C4207" w:rsidRPr="002C161E" w:rsidRDefault="009C4207" w:rsidP="009C4207">
      <w:pPr>
        <w:spacing w:line="276" w:lineRule="auto"/>
        <w:jc w:val="both"/>
        <w:rPr>
          <w:sz w:val="22"/>
          <w:szCs w:val="22"/>
        </w:rPr>
      </w:pPr>
      <w:r w:rsidRPr="002C161E">
        <w:rPr>
          <w:sz w:val="22"/>
          <w:szCs w:val="22"/>
        </w:rPr>
        <w:t xml:space="preserve">A fizetési felhívásban megjelölt teljesítési határidő lejártát követően számítható fel, mértéke minden naptári nap után a felszámítás időpontjában érvényes jegybanki alapkamat kétszeresének 365-öd része, az adó-nyilvántartó rendszer számítja ki és generálja minden adózó vonatkozásában. A késedelmi pótlék után késedelmi pótlékot felszámítani nem lehet. </w:t>
      </w:r>
    </w:p>
    <w:p w:rsidR="009C4207" w:rsidRPr="002C161E" w:rsidRDefault="009C4207" w:rsidP="009C4207">
      <w:pPr>
        <w:rPr>
          <w:i/>
          <w:sz w:val="22"/>
          <w:szCs w:val="22"/>
        </w:rPr>
      </w:pPr>
    </w:p>
    <w:p w:rsidR="00041316" w:rsidRPr="002C161E" w:rsidRDefault="00953729" w:rsidP="00041316">
      <w:pPr>
        <w:rPr>
          <w:i/>
          <w:sz w:val="22"/>
          <w:szCs w:val="22"/>
        </w:rPr>
      </w:pPr>
      <w:r w:rsidRPr="002C161E">
        <w:rPr>
          <w:i/>
          <w:sz w:val="22"/>
          <w:szCs w:val="22"/>
        </w:rPr>
        <w:t>2024</w:t>
      </w:r>
      <w:r w:rsidR="00041316" w:rsidRPr="002C161E">
        <w:rPr>
          <w:i/>
          <w:sz w:val="22"/>
          <w:szCs w:val="22"/>
        </w:rPr>
        <w:t xml:space="preserve">. november </w:t>
      </w:r>
      <w:r w:rsidR="00667D50" w:rsidRPr="002C161E">
        <w:rPr>
          <w:i/>
          <w:sz w:val="22"/>
          <w:szCs w:val="22"/>
        </w:rPr>
        <w:t>1</w:t>
      </w:r>
      <w:r w:rsidRPr="002C161E">
        <w:rPr>
          <w:i/>
          <w:sz w:val="22"/>
          <w:szCs w:val="22"/>
        </w:rPr>
        <w:t>3-a</w:t>
      </w:r>
      <w:r w:rsidR="00041316" w:rsidRPr="002C161E">
        <w:rPr>
          <w:i/>
          <w:sz w:val="22"/>
          <w:szCs w:val="22"/>
        </w:rPr>
        <w:t xml:space="preserve">i állapot szerint: </w:t>
      </w:r>
    </w:p>
    <w:p w:rsidR="009313E0" w:rsidRPr="002C161E" w:rsidRDefault="00953729" w:rsidP="00953729">
      <w:pPr>
        <w:rPr>
          <w:sz w:val="22"/>
          <w:szCs w:val="22"/>
        </w:rPr>
      </w:pPr>
      <w:r w:rsidRPr="002C161E">
        <w:rPr>
          <w:sz w:val="22"/>
          <w:szCs w:val="22"/>
        </w:rPr>
        <w:t>Adózók száma: 76 fő</w:t>
      </w:r>
    </w:p>
    <w:p w:rsidR="00953729" w:rsidRPr="002C161E" w:rsidRDefault="00953729" w:rsidP="00953729">
      <w:pPr>
        <w:rPr>
          <w:sz w:val="22"/>
          <w:szCs w:val="22"/>
        </w:rPr>
      </w:pPr>
    </w:p>
    <w:p w:rsidR="009313E0" w:rsidRPr="002C161E" w:rsidRDefault="009313E0" w:rsidP="009313E0">
      <w:pPr>
        <w:rPr>
          <w:b/>
          <w:bCs/>
          <w:sz w:val="22"/>
          <w:szCs w:val="22"/>
          <w:u w:val="single"/>
        </w:rPr>
      </w:pPr>
      <w:r w:rsidRPr="002C161E">
        <w:rPr>
          <w:b/>
          <w:bCs/>
          <w:sz w:val="22"/>
          <w:szCs w:val="22"/>
          <w:u w:val="single"/>
        </w:rPr>
        <w:t xml:space="preserve">Pótlék bevétel: </w:t>
      </w:r>
      <w:r w:rsidR="00953729" w:rsidRPr="002C161E">
        <w:rPr>
          <w:b/>
          <w:bCs/>
          <w:sz w:val="22"/>
          <w:szCs w:val="22"/>
          <w:u w:val="single"/>
        </w:rPr>
        <w:t>24 649</w:t>
      </w:r>
      <w:r w:rsidR="00041316" w:rsidRPr="002C161E">
        <w:rPr>
          <w:b/>
          <w:bCs/>
          <w:sz w:val="22"/>
          <w:szCs w:val="22"/>
          <w:u w:val="single"/>
        </w:rPr>
        <w:t xml:space="preserve"> Ft</w:t>
      </w:r>
    </w:p>
    <w:p w:rsidR="009313E0" w:rsidRPr="002C161E" w:rsidRDefault="00041316" w:rsidP="009313E0">
      <w:pPr>
        <w:rPr>
          <w:b/>
          <w:bCs/>
          <w:sz w:val="22"/>
          <w:szCs w:val="22"/>
          <w:u w:val="single"/>
        </w:rPr>
      </w:pPr>
      <w:r w:rsidRPr="002C161E">
        <w:rPr>
          <w:b/>
          <w:bCs/>
          <w:sz w:val="22"/>
          <w:szCs w:val="22"/>
          <w:u w:val="single"/>
        </w:rPr>
        <w:t xml:space="preserve">Adónem kiadás: </w:t>
      </w:r>
      <w:r w:rsidR="00953729" w:rsidRPr="002C161E">
        <w:rPr>
          <w:b/>
          <w:bCs/>
          <w:sz w:val="22"/>
          <w:szCs w:val="22"/>
          <w:u w:val="single"/>
        </w:rPr>
        <w:t>21 386</w:t>
      </w:r>
      <w:r w:rsidR="009313E0" w:rsidRPr="002C161E">
        <w:rPr>
          <w:b/>
          <w:bCs/>
          <w:sz w:val="22"/>
          <w:szCs w:val="22"/>
          <w:u w:val="single"/>
        </w:rPr>
        <w:t xml:space="preserve"> Ft </w:t>
      </w:r>
    </w:p>
    <w:p w:rsidR="009313E0" w:rsidRPr="002C161E" w:rsidRDefault="009313E0" w:rsidP="009313E0">
      <w:pPr>
        <w:rPr>
          <w:sz w:val="22"/>
          <w:szCs w:val="22"/>
        </w:rPr>
      </w:pPr>
      <w:r w:rsidRPr="002C161E">
        <w:rPr>
          <w:sz w:val="22"/>
          <w:szCs w:val="22"/>
        </w:rPr>
        <w:t xml:space="preserve">ebből      adószámlák közti átvezetés: </w:t>
      </w:r>
      <w:r w:rsidR="00C6246D" w:rsidRPr="002C161E">
        <w:rPr>
          <w:sz w:val="22"/>
          <w:szCs w:val="22"/>
        </w:rPr>
        <w:t>0</w:t>
      </w:r>
      <w:r w:rsidRPr="002C161E">
        <w:rPr>
          <w:sz w:val="22"/>
          <w:szCs w:val="22"/>
        </w:rPr>
        <w:t xml:space="preserve"> Ft   </w:t>
      </w:r>
    </w:p>
    <w:p w:rsidR="009313E0" w:rsidRPr="002C161E" w:rsidRDefault="009313E0" w:rsidP="009313E0">
      <w:pPr>
        <w:rPr>
          <w:sz w:val="22"/>
          <w:szCs w:val="22"/>
        </w:rPr>
      </w:pPr>
      <w:r w:rsidRPr="002C161E">
        <w:rPr>
          <w:sz w:val="22"/>
          <w:szCs w:val="22"/>
        </w:rPr>
        <w:t xml:space="preserve">               visszatérítés túlfizetésből: 0 Ft  </w:t>
      </w:r>
    </w:p>
    <w:p w:rsidR="009313E0" w:rsidRPr="002C161E" w:rsidRDefault="009313E0" w:rsidP="009313E0">
      <w:pPr>
        <w:rPr>
          <w:sz w:val="22"/>
          <w:szCs w:val="22"/>
        </w:rPr>
      </w:pPr>
      <w:r w:rsidRPr="002C161E">
        <w:rPr>
          <w:sz w:val="22"/>
          <w:szCs w:val="22"/>
        </w:rPr>
        <w:t xml:space="preserve">               átve</w:t>
      </w:r>
      <w:r w:rsidR="00953729" w:rsidRPr="002C161E">
        <w:rPr>
          <w:sz w:val="22"/>
          <w:szCs w:val="22"/>
        </w:rPr>
        <w:t>zetés ktg.vetési számlára: 21 386</w:t>
      </w:r>
      <w:r w:rsidR="00C6246D" w:rsidRPr="002C161E">
        <w:rPr>
          <w:sz w:val="22"/>
          <w:szCs w:val="22"/>
        </w:rPr>
        <w:t xml:space="preserve"> </w:t>
      </w:r>
      <w:r w:rsidRPr="002C161E">
        <w:rPr>
          <w:sz w:val="22"/>
          <w:szCs w:val="22"/>
        </w:rPr>
        <w:t>Ft</w:t>
      </w:r>
    </w:p>
    <w:p w:rsidR="009313E0" w:rsidRPr="002C161E" w:rsidRDefault="009313E0" w:rsidP="009313E0">
      <w:pPr>
        <w:rPr>
          <w:sz w:val="22"/>
          <w:szCs w:val="22"/>
        </w:rPr>
      </w:pPr>
    </w:p>
    <w:p w:rsidR="009313E0" w:rsidRPr="002C161E" w:rsidRDefault="009313E0" w:rsidP="00056704">
      <w:pPr>
        <w:rPr>
          <w:b/>
          <w:bCs/>
          <w:sz w:val="22"/>
          <w:szCs w:val="22"/>
          <w:u w:val="single"/>
        </w:rPr>
      </w:pPr>
      <w:r w:rsidRPr="002C161E">
        <w:rPr>
          <w:b/>
          <w:bCs/>
          <w:sz w:val="22"/>
          <w:szCs w:val="22"/>
          <w:u w:val="single"/>
        </w:rPr>
        <w:t xml:space="preserve">Fennálló adóhátralék összesen: </w:t>
      </w:r>
      <w:r w:rsidR="00953729" w:rsidRPr="002C161E">
        <w:rPr>
          <w:b/>
          <w:bCs/>
          <w:sz w:val="22"/>
          <w:szCs w:val="22"/>
          <w:u w:val="single"/>
        </w:rPr>
        <w:t>115 273</w:t>
      </w:r>
      <w:r w:rsidRPr="002C161E">
        <w:rPr>
          <w:b/>
          <w:bCs/>
          <w:sz w:val="22"/>
          <w:szCs w:val="22"/>
          <w:u w:val="single"/>
        </w:rPr>
        <w:t xml:space="preserve"> Ft</w:t>
      </w:r>
    </w:p>
    <w:p w:rsidR="009C4207" w:rsidRPr="002C161E" w:rsidRDefault="009C4207" w:rsidP="009C4207">
      <w:pPr>
        <w:spacing w:line="276" w:lineRule="auto"/>
        <w:jc w:val="both"/>
        <w:rPr>
          <w:color w:val="000000"/>
          <w:sz w:val="22"/>
          <w:szCs w:val="22"/>
          <w:shd w:val="clear" w:color="auto" w:fill="FFFF00"/>
        </w:rPr>
      </w:pPr>
    </w:p>
    <w:p w:rsidR="00953729" w:rsidRPr="002C161E" w:rsidRDefault="00953729" w:rsidP="00953729">
      <w:pPr>
        <w:rPr>
          <w:b/>
          <w:sz w:val="22"/>
          <w:szCs w:val="22"/>
          <w:u w:val="single"/>
        </w:rPr>
      </w:pPr>
      <w:r w:rsidRPr="002C161E">
        <w:rPr>
          <w:i/>
          <w:sz w:val="22"/>
          <w:szCs w:val="22"/>
        </w:rPr>
        <w:t>2024</w:t>
      </w:r>
      <w:r w:rsidR="00041316" w:rsidRPr="002C161E">
        <w:rPr>
          <w:i/>
          <w:sz w:val="22"/>
          <w:szCs w:val="22"/>
        </w:rPr>
        <w:t>. é</w:t>
      </w:r>
      <w:r w:rsidR="00C6246D" w:rsidRPr="002C161E">
        <w:rPr>
          <w:i/>
          <w:sz w:val="22"/>
          <w:szCs w:val="22"/>
        </w:rPr>
        <w:t>vi költségvetési előirányzat</w:t>
      </w:r>
      <w:r w:rsidRPr="002C161E">
        <w:rPr>
          <w:i/>
          <w:sz w:val="22"/>
          <w:szCs w:val="22"/>
        </w:rPr>
        <w:t>: 20</w:t>
      </w:r>
      <w:r w:rsidR="00041316" w:rsidRPr="002C161E">
        <w:rPr>
          <w:i/>
          <w:sz w:val="22"/>
          <w:szCs w:val="22"/>
        </w:rPr>
        <w:t> 000 Ft</w:t>
      </w:r>
      <w:r w:rsidRPr="002C161E">
        <w:rPr>
          <w:b/>
          <w:sz w:val="22"/>
          <w:szCs w:val="22"/>
          <w:u w:val="single"/>
        </w:rPr>
        <w:t xml:space="preserve"> </w:t>
      </w:r>
    </w:p>
    <w:p w:rsidR="00953729" w:rsidRPr="002C161E" w:rsidRDefault="00D058E4" w:rsidP="00953729">
      <w:pPr>
        <w:rPr>
          <w:b/>
          <w:sz w:val="22"/>
          <w:szCs w:val="22"/>
          <w:u w:val="single"/>
        </w:rPr>
      </w:pPr>
      <w:r w:rsidRPr="002C161E">
        <w:rPr>
          <w:b/>
          <w:sz w:val="22"/>
          <w:szCs w:val="22"/>
          <w:u w:val="single"/>
        </w:rPr>
        <w:t xml:space="preserve">Illeték: </w:t>
      </w:r>
      <w:r w:rsidR="00953729" w:rsidRPr="002C161E">
        <w:rPr>
          <w:sz w:val="22"/>
          <w:szCs w:val="22"/>
        </w:rPr>
        <w:t>Illeték bevétel: 0 Ft.</w:t>
      </w:r>
    </w:p>
    <w:p w:rsidR="00953729" w:rsidRPr="002C161E" w:rsidRDefault="00953729" w:rsidP="00953729">
      <w:pPr>
        <w:tabs>
          <w:tab w:val="left" w:pos="360"/>
          <w:tab w:val="right" w:pos="8820"/>
        </w:tabs>
        <w:jc w:val="both"/>
        <w:rPr>
          <w:sz w:val="22"/>
          <w:szCs w:val="22"/>
        </w:rPr>
      </w:pPr>
      <w:r w:rsidRPr="002C161E">
        <w:rPr>
          <w:bCs/>
          <w:sz w:val="22"/>
          <w:szCs w:val="22"/>
        </w:rPr>
        <w:t>Az adóigazolás</w:t>
      </w:r>
      <w:r w:rsidRPr="002C161E">
        <w:rPr>
          <w:b/>
          <w:sz w:val="22"/>
          <w:szCs w:val="22"/>
        </w:rPr>
        <w:t xml:space="preserve"> kiállítása</w:t>
      </w:r>
      <w:r w:rsidRPr="002C161E">
        <w:rPr>
          <w:sz w:val="22"/>
          <w:szCs w:val="22"/>
        </w:rPr>
        <w:t xml:space="preserve"> </w:t>
      </w:r>
      <w:r w:rsidRPr="002C161E">
        <w:rPr>
          <w:b/>
          <w:sz w:val="22"/>
          <w:szCs w:val="22"/>
        </w:rPr>
        <w:t xml:space="preserve">az </w:t>
      </w:r>
      <w:r w:rsidRPr="002C161E">
        <w:rPr>
          <w:bCs/>
          <w:iCs/>
          <w:sz w:val="22"/>
          <w:szCs w:val="22"/>
        </w:rPr>
        <w:t>1990. évi XCIII. tv. (Itv.) XXI. mellékletének 4. pontja alapján 2016. január 1-jétől illetékmentes.</w:t>
      </w:r>
    </w:p>
    <w:p w:rsidR="009C4207" w:rsidRPr="002C161E" w:rsidRDefault="009C4207" w:rsidP="009C4207">
      <w:pPr>
        <w:spacing w:line="276" w:lineRule="auto"/>
        <w:rPr>
          <w:i/>
          <w:sz w:val="22"/>
          <w:szCs w:val="22"/>
        </w:rPr>
      </w:pPr>
    </w:p>
    <w:p w:rsidR="009C4207" w:rsidRPr="002C161E" w:rsidRDefault="009C4207" w:rsidP="009C4207">
      <w:pPr>
        <w:tabs>
          <w:tab w:val="left" w:pos="360"/>
          <w:tab w:val="right" w:pos="8820"/>
        </w:tabs>
        <w:jc w:val="center"/>
        <w:rPr>
          <w:b/>
          <w:sz w:val="22"/>
          <w:szCs w:val="22"/>
          <w:u w:val="single"/>
        </w:rPr>
      </w:pPr>
      <w:r w:rsidRPr="002C161E">
        <w:rPr>
          <w:b/>
          <w:sz w:val="22"/>
          <w:szCs w:val="22"/>
          <w:u w:val="single"/>
        </w:rPr>
        <w:t>IV. Más hatóságnak továbbítandó bevételek</w:t>
      </w:r>
    </w:p>
    <w:p w:rsidR="00953729" w:rsidRPr="002C161E" w:rsidRDefault="00953729" w:rsidP="009C4207">
      <w:pPr>
        <w:tabs>
          <w:tab w:val="left" w:pos="360"/>
          <w:tab w:val="right" w:pos="8820"/>
        </w:tabs>
        <w:jc w:val="center"/>
        <w:rPr>
          <w:b/>
          <w:sz w:val="22"/>
          <w:szCs w:val="22"/>
          <w:u w:val="single"/>
        </w:rPr>
      </w:pPr>
    </w:p>
    <w:p w:rsidR="00953729" w:rsidRPr="002C161E" w:rsidRDefault="00953729" w:rsidP="00953729">
      <w:pPr>
        <w:tabs>
          <w:tab w:val="left" w:pos="360"/>
          <w:tab w:val="right" w:pos="8820"/>
        </w:tabs>
        <w:rPr>
          <w:b/>
          <w:sz w:val="22"/>
          <w:szCs w:val="22"/>
          <w:u w:val="single"/>
        </w:rPr>
      </w:pPr>
      <w:r w:rsidRPr="002C161E">
        <w:rPr>
          <w:b/>
          <w:sz w:val="22"/>
          <w:szCs w:val="22"/>
          <w:u w:val="single"/>
        </w:rPr>
        <w:t>Átengedett központi adó:</w:t>
      </w:r>
    </w:p>
    <w:p w:rsidR="00953729" w:rsidRPr="002C161E" w:rsidRDefault="00953729" w:rsidP="009C4207">
      <w:pPr>
        <w:tabs>
          <w:tab w:val="left" w:pos="360"/>
          <w:tab w:val="right" w:pos="8820"/>
        </w:tabs>
        <w:jc w:val="center"/>
        <w:rPr>
          <w:b/>
          <w:sz w:val="22"/>
          <w:szCs w:val="22"/>
          <w:u w:val="single"/>
        </w:rPr>
      </w:pPr>
    </w:p>
    <w:p w:rsidR="00310E3F" w:rsidRPr="002C161E" w:rsidRDefault="00310E3F" w:rsidP="00056704">
      <w:pPr>
        <w:pStyle w:val="Listaszerbekezds"/>
        <w:numPr>
          <w:ilvl w:val="0"/>
          <w:numId w:val="8"/>
        </w:numPr>
        <w:tabs>
          <w:tab w:val="left" w:pos="284"/>
          <w:tab w:val="left" w:pos="426"/>
        </w:tabs>
        <w:jc w:val="both"/>
        <w:rPr>
          <w:sz w:val="22"/>
          <w:szCs w:val="22"/>
        </w:rPr>
      </w:pPr>
      <w:r w:rsidRPr="002C161E">
        <w:rPr>
          <w:b/>
          <w:sz w:val="22"/>
          <w:szCs w:val="22"/>
          <w:u w:val="single"/>
        </w:rPr>
        <w:t>Gépjármű adó</w:t>
      </w:r>
      <w:r w:rsidRPr="002C161E">
        <w:rPr>
          <w:sz w:val="22"/>
          <w:szCs w:val="22"/>
        </w:rPr>
        <w:t xml:space="preserve">: </w:t>
      </w:r>
    </w:p>
    <w:p w:rsidR="00056704" w:rsidRPr="002C161E" w:rsidRDefault="00056704" w:rsidP="00056704">
      <w:pPr>
        <w:pStyle w:val="Listaszerbekezds"/>
        <w:tabs>
          <w:tab w:val="left" w:pos="284"/>
          <w:tab w:val="left" w:pos="426"/>
        </w:tabs>
        <w:ind w:left="502"/>
        <w:jc w:val="both"/>
        <w:rPr>
          <w:b/>
          <w:sz w:val="22"/>
          <w:szCs w:val="22"/>
          <w:u w:val="single"/>
        </w:rPr>
      </w:pPr>
    </w:p>
    <w:p w:rsidR="00310E3F" w:rsidRPr="002C161E" w:rsidRDefault="00056704" w:rsidP="00041316">
      <w:pPr>
        <w:shd w:val="clear" w:color="auto" w:fill="FFFFFF"/>
        <w:jc w:val="both"/>
        <w:rPr>
          <w:color w:val="050505"/>
          <w:sz w:val="22"/>
          <w:szCs w:val="22"/>
          <w:lang w:eastAsia="hu-HU"/>
        </w:rPr>
      </w:pPr>
      <w:r w:rsidRPr="002C161E">
        <w:rPr>
          <w:color w:val="050505"/>
          <w:sz w:val="22"/>
          <w:szCs w:val="22"/>
          <w:lang w:eastAsia="hu-HU"/>
        </w:rPr>
        <w:t>A gépjárműadóval kapcsolatos adóztatási feladatokat 2021. évtől a Nemzeti Adó- és Vámhivatal (NAV) vette át</w:t>
      </w:r>
      <w:r w:rsidR="00041316" w:rsidRPr="002C161E">
        <w:rPr>
          <w:color w:val="050505"/>
          <w:sz w:val="22"/>
          <w:szCs w:val="22"/>
          <w:lang w:eastAsia="hu-HU"/>
        </w:rPr>
        <w:t xml:space="preserve">. </w:t>
      </w:r>
      <w:r w:rsidRPr="002C161E">
        <w:rPr>
          <w:sz w:val="22"/>
          <w:szCs w:val="22"/>
        </w:rPr>
        <w:t xml:space="preserve">Az önkormányzatoknál annyi feladat maradt, hogy a 2020.12.31-ig keletkezett gépjárműadót </w:t>
      </w:r>
      <w:r w:rsidR="001D40CA" w:rsidRPr="002C161E">
        <w:rPr>
          <w:sz w:val="22"/>
          <w:szCs w:val="22"/>
        </w:rPr>
        <w:t xml:space="preserve">még az adóhatóságunk </w:t>
      </w:r>
      <w:r w:rsidRPr="002C161E">
        <w:rPr>
          <w:sz w:val="22"/>
          <w:szCs w:val="22"/>
        </w:rPr>
        <w:t>beszedje,</w:t>
      </w:r>
      <w:r w:rsidR="001D40CA" w:rsidRPr="002C161E">
        <w:rPr>
          <w:sz w:val="22"/>
          <w:szCs w:val="22"/>
        </w:rPr>
        <w:t xml:space="preserve"> az adóhátralékokat behajtsa,</w:t>
      </w:r>
      <w:r w:rsidRPr="002C161E">
        <w:rPr>
          <w:sz w:val="22"/>
          <w:szCs w:val="22"/>
        </w:rPr>
        <w:t xml:space="preserve"> majd az ebből származó bevétel 100%-át</w:t>
      </w:r>
      <w:r w:rsidR="00310E3F" w:rsidRPr="002C161E">
        <w:rPr>
          <w:sz w:val="22"/>
          <w:szCs w:val="22"/>
        </w:rPr>
        <w:t xml:space="preserve"> a központi költségvetés</w:t>
      </w:r>
      <w:r w:rsidRPr="002C161E">
        <w:rPr>
          <w:sz w:val="22"/>
          <w:szCs w:val="22"/>
        </w:rPr>
        <w:t xml:space="preserve">nek átutalja.             </w:t>
      </w:r>
      <w:r w:rsidR="00310E3F" w:rsidRPr="002C161E">
        <w:rPr>
          <w:sz w:val="22"/>
          <w:szCs w:val="22"/>
        </w:rPr>
        <w:t xml:space="preserve"> </w:t>
      </w:r>
    </w:p>
    <w:p w:rsidR="00953729" w:rsidRPr="002C161E" w:rsidRDefault="00953729" w:rsidP="00056704">
      <w:pPr>
        <w:spacing w:line="276" w:lineRule="auto"/>
        <w:jc w:val="both"/>
        <w:rPr>
          <w:color w:val="000000"/>
          <w:sz w:val="22"/>
          <w:szCs w:val="22"/>
          <w:shd w:val="clear" w:color="auto" w:fill="FFFF00"/>
        </w:rPr>
      </w:pPr>
    </w:p>
    <w:p w:rsidR="00041316" w:rsidRPr="002C161E" w:rsidRDefault="00953729" w:rsidP="00041316">
      <w:pPr>
        <w:rPr>
          <w:i/>
          <w:sz w:val="22"/>
          <w:szCs w:val="22"/>
        </w:rPr>
      </w:pPr>
      <w:r w:rsidRPr="002C161E">
        <w:rPr>
          <w:i/>
          <w:sz w:val="22"/>
          <w:szCs w:val="22"/>
        </w:rPr>
        <w:t>2024</w:t>
      </w:r>
      <w:r w:rsidR="00041316" w:rsidRPr="002C161E">
        <w:rPr>
          <w:i/>
          <w:sz w:val="22"/>
          <w:szCs w:val="22"/>
        </w:rPr>
        <w:t xml:space="preserve">. november </w:t>
      </w:r>
      <w:r w:rsidR="00667D50" w:rsidRPr="002C161E">
        <w:rPr>
          <w:i/>
          <w:sz w:val="22"/>
          <w:szCs w:val="22"/>
        </w:rPr>
        <w:t>1</w:t>
      </w:r>
      <w:r w:rsidRPr="002C161E">
        <w:rPr>
          <w:i/>
          <w:sz w:val="22"/>
          <w:szCs w:val="22"/>
        </w:rPr>
        <w:t>3-a</w:t>
      </w:r>
      <w:r w:rsidR="00041316" w:rsidRPr="002C161E">
        <w:rPr>
          <w:i/>
          <w:sz w:val="22"/>
          <w:szCs w:val="22"/>
        </w:rPr>
        <w:t xml:space="preserve">i állapot szerint: </w:t>
      </w:r>
    </w:p>
    <w:p w:rsidR="00C6246D" w:rsidRPr="002C161E" w:rsidRDefault="00953729" w:rsidP="00041316">
      <w:pPr>
        <w:rPr>
          <w:i/>
          <w:sz w:val="22"/>
          <w:szCs w:val="22"/>
        </w:rPr>
      </w:pPr>
      <w:r w:rsidRPr="002C161E">
        <w:rPr>
          <w:i/>
          <w:sz w:val="22"/>
          <w:szCs w:val="22"/>
        </w:rPr>
        <w:t>Adózók száma: 5 fő</w:t>
      </w:r>
    </w:p>
    <w:p w:rsidR="00056704" w:rsidRPr="002C161E" w:rsidRDefault="00056704" w:rsidP="00056704">
      <w:pPr>
        <w:rPr>
          <w:b/>
          <w:bCs/>
          <w:sz w:val="22"/>
          <w:szCs w:val="22"/>
          <w:u w:val="single"/>
        </w:rPr>
      </w:pPr>
      <w:r w:rsidRPr="002C161E">
        <w:rPr>
          <w:b/>
          <w:bCs/>
          <w:sz w:val="22"/>
          <w:szCs w:val="22"/>
          <w:u w:val="single"/>
        </w:rPr>
        <w:t xml:space="preserve">Adónem bevétel: </w:t>
      </w:r>
      <w:r w:rsidR="00953729" w:rsidRPr="002C161E">
        <w:rPr>
          <w:b/>
          <w:bCs/>
          <w:sz w:val="22"/>
          <w:szCs w:val="22"/>
          <w:u w:val="single"/>
        </w:rPr>
        <w:t>23 270</w:t>
      </w:r>
      <w:r w:rsidRPr="002C161E">
        <w:rPr>
          <w:b/>
          <w:bCs/>
          <w:sz w:val="22"/>
          <w:szCs w:val="22"/>
          <w:u w:val="single"/>
        </w:rPr>
        <w:t xml:space="preserve"> Ft  </w:t>
      </w:r>
    </w:p>
    <w:p w:rsidR="00056704" w:rsidRPr="002C161E" w:rsidRDefault="00056704" w:rsidP="00056704">
      <w:pPr>
        <w:rPr>
          <w:b/>
          <w:bCs/>
          <w:sz w:val="22"/>
          <w:szCs w:val="22"/>
          <w:u w:val="single"/>
        </w:rPr>
      </w:pPr>
      <w:r w:rsidRPr="002C161E">
        <w:rPr>
          <w:b/>
          <w:bCs/>
          <w:sz w:val="22"/>
          <w:szCs w:val="22"/>
          <w:u w:val="single"/>
        </w:rPr>
        <w:t xml:space="preserve">Adónem kiadás: </w:t>
      </w:r>
      <w:r w:rsidR="00C6246D" w:rsidRPr="002C161E">
        <w:rPr>
          <w:b/>
          <w:bCs/>
          <w:sz w:val="22"/>
          <w:szCs w:val="22"/>
          <w:u w:val="single"/>
        </w:rPr>
        <w:t>0</w:t>
      </w:r>
      <w:r w:rsidRPr="002C161E">
        <w:rPr>
          <w:b/>
          <w:bCs/>
          <w:sz w:val="22"/>
          <w:szCs w:val="22"/>
          <w:u w:val="single"/>
        </w:rPr>
        <w:t xml:space="preserve"> Ft </w:t>
      </w:r>
    </w:p>
    <w:p w:rsidR="00056704" w:rsidRPr="002C161E" w:rsidRDefault="00056704" w:rsidP="00056704">
      <w:pPr>
        <w:rPr>
          <w:sz w:val="22"/>
          <w:szCs w:val="22"/>
        </w:rPr>
      </w:pPr>
      <w:r w:rsidRPr="002C161E">
        <w:rPr>
          <w:sz w:val="22"/>
          <w:szCs w:val="22"/>
        </w:rPr>
        <w:t xml:space="preserve">ebből      adószámlák közti átvezetés: 0 Ft   </w:t>
      </w:r>
    </w:p>
    <w:p w:rsidR="00056704" w:rsidRPr="002C161E" w:rsidRDefault="00056704" w:rsidP="00056704">
      <w:pPr>
        <w:rPr>
          <w:sz w:val="22"/>
          <w:szCs w:val="22"/>
        </w:rPr>
      </w:pPr>
      <w:r w:rsidRPr="002C161E">
        <w:rPr>
          <w:sz w:val="22"/>
          <w:szCs w:val="22"/>
        </w:rPr>
        <w:t xml:space="preserve">               visszatérítés túlfizetésből: </w:t>
      </w:r>
      <w:r w:rsidR="00C6246D" w:rsidRPr="002C161E">
        <w:rPr>
          <w:sz w:val="22"/>
          <w:szCs w:val="22"/>
        </w:rPr>
        <w:t>0</w:t>
      </w:r>
      <w:r w:rsidRPr="002C161E">
        <w:rPr>
          <w:sz w:val="22"/>
          <w:szCs w:val="22"/>
        </w:rPr>
        <w:t xml:space="preserve"> Ft  </w:t>
      </w:r>
    </w:p>
    <w:p w:rsidR="00056704" w:rsidRPr="002C161E" w:rsidRDefault="00056704" w:rsidP="00056704">
      <w:pPr>
        <w:rPr>
          <w:sz w:val="22"/>
          <w:szCs w:val="22"/>
        </w:rPr>
      </w:pPr>
      <w:r w:rsidRPr="002C161E">
        <w:rPr>
          <w:sz w:val="22"/>
          <w:szCs w:val="22"/>
        </w:rPr>
        <w:t xml:space="preserve">               átvezetés </w:t>
      </w:r>
      <w:r w:rsidR="004E121B" w:rsidRPr="002C161E">
        <w:rPr>
          <w:b/>
          <w:sz w:val="22"/>
          <w:szCs w:val="22"/>
          <w:u w:val="single"/>
        </w:rPr>
        <w:t>központi ktg.vetési</w:t>
      </w:r>
      <w:r w:rsidR="004E121B" w:rsidRPr="002C161E">
        <w:rPr>
          <w:sz w:val="22"/>
          <w:szCs w:val="22"/>
        </w:rPr>
        <w:t xml:space="preserve"> számlára: 0</w:t>
      </w:r>
      <w:r w:rsidRPr="002C161E">
        <w:rPr>
          <w:sz w:val="22"/>
          <w:szCs w:val="22"/>
        </w:rPr>
        <w:t xml:space="preserve"> Ft</w:t>
      </w:r>
    </w:p>
    <w:p w:rsidR="00056704" w:rsidRPr="002C161E" w:rsidRDefault="00056704" w:rsidP="00056704">
      <w:pPr>
        <w:rPr>
          <w:sz w:val="22"/>
          <w:szCs w:val="22"/>
        </w:rPr>
      </w:pPr>
    </w:p>
    <w:p w:rsidR="00056704" w:rsidRPr="002C161E" w:rsidRDefault="00056704" w:rsidP="00056704">
      <w:pPr>
        <w:rPr>
          <w:b/>
          <w:bCs/>
          <w:sz w:val="22"/>
          <w:szCs w:val="22"/>
          <w:u w:val="single"/>
        </w:rPr>
      </w:pPr>
      <w:r w:rsidRPr="002C161E">
        <w:rPr>
          <w:b/>
          <w:bCs/>
          <w:sz w:val="22"/>
          <w:szCs w:val="22"/>
          <w:u w:val="single"/>
        </w:rPr>
        <w:lastRenderedPageBreak/>
        <w:t xml:space="preserve">Fennálló adóhátralék összesen: </w:t>
      </w:r>
      <w:r w:rsidR="00953729" w:rsidRPr="002C161E">
        <w:rPr>
          <w:b/>
          <w:bCs/>
          <w:sz w:val="22"/>
          <w:szCs w:val="22"/>
          <w:u w:val="single"/>
        </w:rPr>
        <w:t>33 544</w:t>
      </w:r>
      <w:r w:rsidRPr="002C161E">
        <w:rPr>
          <w:b/>
          <w:bCs/>
          <w:sz w:val="22"/>
          <w:szCs w:val="22"/>
          <w:u w:val="single"/>
        </w:rPr>
        <w:t xml:space="preserve"> Ft</w:t>
      </w:r>
    </w:p>
    <w:p w:rsidR="009C4207" w:rsidRPr="002C161E" w:rsidRDefault="009C4207" w:rsidP="009C4207">
      <w:pPr>
        <w:tabs>
          <w:tab w:val="left" w:pos="360"/>
          <w:tab w:val="right" w:pos="8820"/>
        </w:tabs>
        <w:jc w:val="center"/>
        <w:rPr>
          <w:b/>
          <w:sz w:val="22"/>
          <w:szCs w:val="22"/>
          <w:u w:val="single"/>
        </w:rPr>
      </w:pPr>
    </w:p>
    <w:p w:rsidR="009C4207" w:rsidRPr="002C161E" w:rsidRDefault="009C4207" w:rsidP="00953729">
      <w:pPr>
        <w:rPr>
          <w:sz w:val="22"/>
          <w:szCs w:val="22"/>
        </w:rPr>
      </w:pPr>
      <w:r w:rsidRPr="002C161E">
        <w:rPr>
          <w:b/>
          <w:sz w:val="22"/>
          <w:szCs w:val="22"/>
          <w:u w:val="single"/>
        </w:rPr>
        <w:t>Idegen bevételek</w:t>
      </w:r>
      <w:r w:rsidRPr="002C161E">
        <w:rPr>
          <w:sz w:val="22"/>
          <w:szCs w:val="22"/>
        </w:rPr>
        <w:t xml:space="preserve">: </w:t>
      </w:r>
    </w:p>
    <w:p w:rsidR="009C4207" w:rsidRPr="002C161E" w:rsidRDefault="009C4207" w:rsidP="009C4207">
      <w:pPr>
        <w:rPr>
          <w:sz w:val="22"/>
          <w:szCs w:val="22"/>
        </w:rPr>
      </w:pPr>
      <w:r w:rsidRPr="002C161E">
        <w:rPr>
          <w:sz w:val="22"/>
          <w:szCs w:val="22"/>
        </w:rPr>
        <w:t>Adózók száma: 0 fő / Nyitó hátralék (előző évi): 0 Ft</w:t>
      </w:r>
    </w:p>
    <w:p w:rsidR="009C4207" w:rsidRPr="002C161E" w:rsidRDefault="009C4207" w:rsidP="009C4207">
      <w:pPr>
        <w:rPr>
          <w:sz w:val="22"/>
          <w:szCs w:val="22"/>
        </w:rPr>
      </w:pPr>
      <w:r w:rsidRPr="002C161E">
        <w:rPr>
          <w:sz w:val="22"/>
          <w:szCs w:val="22"/>
        </w:rPr>
        <w:t>Tartozás</w:t>
      </w:r>
      <w:r w:rsidR="0069189A" w:rsidRPr="002C161E">
        <w:rPr>
          <w:sz w:val="22"/>
          <w:szCs w:val="22"/>
        </w:rPr>
        <w:t xml:space="preserve"> nincs</w:t>
      </w:r>
      <w:r w:rsidRPr="002C161E">
        <w:rPr>
          <w:sz w:val="22"/>
          <w:szCs w:val="22"/>
        </w:rPr>
        <w:t>, illetve befizetés nem keletkezett.</w:t>
      </w:r>
    </w:p>
    <w:p w:rsidR="009C4207" w:rsidRPr="002C161E" w:rsidRDefault="009C4207" w:rsidP="009C4207">
      <w:pPr>
        <w:tabs>
          <w:tab w:val="left" w:pos="360"/>
          <w:tab w:val="right" w:pos="8820"/>
        </w:tabs>
        <w:jc w:val="both"/>
        <w:rPr>
          <w:sz w:val="22"/>
          <w:szCs w:val="22"/>
        </w:rPr>
      </w:pPr>
      <w:r w:rsidRPr="002C161E">
        <w:rPr>
          <w:sz w:val="22"/>
          <w:szCs w:val="22"/>
        </w:rPr>
        <w:t>Az Idegen bevételek számlán más hatóságok által kimutatott adók módjára behajtásra átadott köztartozásokat tartunk nyilván, amelyek a behajtást kérő szervet illetik.</w:t>
      </w:r>
    </w:p>
    <w:p w:rsidR="009C4207" w:rsidRPr="002C161E" w:rsidRDefault="009C4207" w:rsidP="009C4207">
      <w:pPr>
        <w:tabs>
          <w:tab w:val="left" w:pos="360"/>
          <w:tab w:val="right" w:pos="8820"/>
        </w:tabs>
        <w:jc w:val="both"/>
        <w:rPr>
          <w:sz w:val="22"/>
          <w:szCs w:val="22"/>
          <w:highlight w:val="yellow"/>
        </w:rPr>
      </w:pPr>
      <w:r w:rsidRPr="002C161E">
        <w:rPr>
          <w:sz w:val="22"/>
          <w:szCs w:val="22"/>
          <w:highlight w:val="yellow"/>
        </w:rPr>
        <w:t xml:space="preserve"> </w:t>
      </w:r>
    </w:p>
    <w:p w:rsidR="009C4207" w:rsidRPr="002C161E" w:rsidRDefault="009C4207" w:rsidP="009C4207">
      <w:pPr>
        <w:spacing w:line="276" w:lineRule="auto"/>
        <w:jc w:val="both"/>
        <w:rPr>
          <w:b/>
          <w:sz w:val="22"/>
          <w:szCs w:val="22"/>
        </w:rPr>
      </w:pPr>
      <w:r w:rsidRPr="002C161E">
        <w:rPr>
          <w:b/>
          <w:sz w:val="22"/>
          <w:szCs w:val="22"/>
          <w:u w:val="single"/>
        </w:rPr>
        <w:t>Adók módjára történő behajtás</w:t>
      </w:r>
      <w:r w:rsidRPr="002C161E">
        <w:rPr>
          <w:b/>
          <w:sz w:val="22"/>
          <w:szCs w:val="22"/>
        </w:rPr>
        <w:t xml:space="preserve">: </w:t>
      </w:r>
    </w:p>
    <w:p w:rsidR="009C4207" w:rsidRPr="002C161E" w:rsidRDefault="009C4207" w:rsidP="009C4207">
      <w:pPr>
        <w:tabs>
          <w:tab w:val="left" w:pos="360"/>
          <w:tab w:val="right" w:pos="8820"/>
        </w:tabs>
        <w:spacing w:line="276" w:lineRule="auto"/>
        <w:jc w:val="both"/>
        <w:rPr>
          <w:sz w:val="22"/>
          <w:szCs w:val="22"/>
        </w:rPr>
      </w:pPr>
      <w:r w:rsidRPr="002C161E">
        <w:rPr>
          <w:sz w:val="22"/>
          <w:szCs w:val="22"/>
        </w:rPr>
        <w:t xml:space="preserve">A behajtásra átadott ügyfajták az alábbiak lehetnek: szabálysértési bírság, megelőlegezett gyermektartásdíj behajtási ügyek, helyszíni bírság, közigazgatási bírság, ingatlan nyilvántartási díj hátralék ügyek. Az erre jogosult hivatali szervek által részünkre megküldött behajtási eljárás kezdeményezését követően fizetési felszólítást küldtünk ki a hátralékosoknak 15 napos fizetési határidővel.  2018. évtől a közigazgatási bírságok végrehajtása az önkormányzati adóhatóságtól az állami adóhatóság hatáskörébe került. </w:t>
      </w:r>
    </w:p>
    <w:p w:rsidR="009C4207" w:rsidRPr="002C161E" w:rsidRDefault="00953729" w:rsidP="0069189A">
      <w:pPr>
        <w:jc w:val="both"/>
        <w:rPr>
          <w:sz w:val="22"/>
          <w:szCs w:val="22"/>
        </w:rPr>
      </w:pPr>
      <w:r w:rsidRPr="002C161E">
        <w:rPr>
          <w:sz w:val="22"/>
          <w:szCs w:val="22"/>
        </w:rPr>
        <w:t>2024</w:t>
      </w:r>
      <w:r w:rsidR="0069189A" w:rsidRPr="002C161E">
        <w:rPr>
          <w:sz w:val="22"/>
          <w:szCs w:val="22"/>
        </w:rPr>
        <w:t>. évben Zalaújlak községben 0</w:t>
      </w:r>
      <w:r w:rsidR="009C4207" w:rsidRPr="002C161E">
        <w:rPr>
          <w:sz w:val="22"/>
          <w:szCs w:val="22"/>
        </w:rPr>
        <w:t xml:space="preserve"> szabálysértést elkövető személyre tartunk nyilván adók módjára behajtandó köztartozást</w:t>
      </w:r>
      <w:r w:rsidR="0069189A" w:rsidRPr="002C161E">
        <w:rPr>
          <w:sz w:val="22"/>
          <w:szCs w:val="22"/>
        </w:rPr>
        <w:t>.</w:t>
      </w:r>
      <w:r w:rsidR="009C4207" w:rsidRPr="002C161E">
        <w:rPr>
          <w:sz w:val="22"/>
          <w:szCs w:val="22"/>
        </w:rPr>
        <w:t xml:space="preserve"> Elévülés miatt végrehajtási eljárás megszüntetését nem kérte az eljáró hatóság hivatalunktól. Ezen ügyek intézése többlet feladatot jelent a helyi adók behajtásán felül.</w:t>
      </w:r>
    </w:p>
    <w:p w:rsidR="009C4207" w:rsidRPr="002C161E" w:rsidRDefault="009C4207" w:rsidP="0069189A">
      <w:pPr>
        <w:spacing w:line="276" w:lineRule="auto"/>
        <w:jc w:val="both"/>
        <w:rPr>
          <w:sz w:val="22"/>
          <w:szCs w:val="22"/>
        </w:rPr>
      </w:pPr>
      <w:r w:rsidRPr="002C161E">
        <w:rPr>
          <w:sz w:val="22"/>
          <w:szCs w:val="22"/>
        </w:rPr>
        <w:t>A behajtásra átadott ügyek jellegükből kifolyólag nagymértékben olyan személyeket érintenek, akik ismétlődően nem tanúsítanak jogkövető magatartást, sok esetben a társadalom hátrányos helyzetű, szegényebb rétegeiből kerülnek ki, így a bírságok befizetése problémát jelent számukra. A behajtás során ezen személyek többnyire letiltható jövedelemmel és lefoglalható ingósággal nem rendelkeznek.</w:t>
      </w:r>
    </w:p>
    <w:p w:rsidR="00C6246D" w:rsidRPr="002C161E" w:rsidRDefault="00C6246D" w:rsidP="0069189A">
      <w:pPr>
        <w:spacing w:line="276" w:lineRule="auto"/>
        <w:jc w:val="both"/>
        <w:rPr>
          <w:sz w:val="22"/>
          <w:szCs w:val="22"/>
        </w:rPr>
      </w:pPr>
    </w:p>
    <w:p w:rsidR="00953729" w:rsidRPr="002C161E" w:rsidRDefault="00953729" w:rsidP="00953729">
      <w:pPr>
        <w:spacing w:line="276" w:lineRule="auto"/>
        <w:jc w:val="both"/>
        <w:rPr>
          <w:b/>
          <w:sz w:val="22"/>
          <w:szCs w:val="22"/>
          <w:u w:val="single"/>
        </w:rPr>
      </w:pPr>
      <w:r w:rsidRPr="002C161E">
        <w:rPr>
          <w:b/>
          <w:sz w:val="22"/>
          <w:szCs w:val="22"/>
          <w:u w:val="single"/>
        </w:rPr>
        <w:t xml:space="preserve">Helyi jövedéki adó: </w:t>
      </w:r>
    </w:p>
    <w:p w:rsidR="00953729" w:rsidRPr="002C161E" w:rsidRDefault="00953729" w:rsidP="00953729">
      <w:pPr>
        <w:spacing w:line="276" w:lineRule="auto"/>
        <w:jc w:val="both"/>
        <w:rPr>
          <w:sz w:val="22"/>
          <w:szCs w:val="22"/>
        </w:rPr>
      </w:pPr>
      <w:r w:rsidRPr="002C161E">
        <w:rPr>
          <w:sz w:val="22"/>
          <w:szCs w:val="22"/>
        </w:rPr>
        <w:t>A jövedéki adókról szóló 2016. évi LXVIII. törvény 5.§ (2) bekezdése értelmében a magánfőző desztillálóberendezésének bejelentésével kapcsolatban a lakóhely szerinti, a magánfőzés szabályainak ellenőrzésével kapcsolatban – de nem értve az előállított termék jogszabálysértő értékesítését – pedig a tevékenység végzésének helye szerinti adóhatóság jár el.</w:t>
      </w:r>
    </w:p>
    <w:p w:rsidR="00953729" w:rsidRPr="002C161E" w:rsidRDefault="00953729" w:rsidP="00953729">
      <w:pPr>
        <w:spacing w:line="276" w:lineRule="auto"/>
        <w:jc w:val="both"/>
        <w:rPr>
          <w:sz w:val="22"/>
          <w:szCs w:val="22"/>
        </w:rPr>
      </w:pPr>
      <w:r w:rsidRPr="002C161E">
        <w:rPr>
          <w:sz w:val="22"/>
          <w:szCs w:val="22"/>
        </w:rPr>
        <w:t>Bejelentés desztilláló-berendezés szerzéséről: 0 db volt.</w:t>
      </w:r>
    </w:p>
    <w:p w:rsidR="00953729" w:rsidRPr="002C161E" w:rsidRDefault="00953729" w:rsidP="00953729">
      <w:pPr>
        <w:jc w:val="both"/>
        <w:rPr>
          <w:b/>
          <w:sz w:val="22"/>
          <w:szCs w:val="22"/>
        </w:rPr>
      </w:pPr>
    </w:p>
    <w:p w:rsidR="009C4207" w:rsidRPr="002C161E" w:rsidRDefault="009C4207" w:rsidP="009C4207">
      <w:pPr>
        <w:jc w:val="center"/>
        <w:rPr>
          <w:b/>
          <w:sz w:val="22"/>
          <w:szCs w:val="22"/>
        </w:rPr>
      </w:pPr>
      <w:r w:rsidRPr="002C161E">
        <w:rPr>
          <w:b/>
          <w:sz w:val="22"/>
          <w:szCs w:val="22"/>
        </w:rPr>
        <w:t xml:space="preserve">V. </w:t>
      </w:r>
      <w:r w:rsidR="0069189A" w:rsidRPr="002C161E">
        <w:rPr>
          <w:b/>
          <w:sz w:val="22"/>
          <w:szCs w:val="22"/>
          <w:u w:val="single"/>
        </w:rPr>
        <w:t>Ö</w:t>
      </w:r>
      <w:r w:rsidR="00292EA5" w:rsidRPr="002C161E">
        <w:rPr>
          <w:b/>
          <w:sz w:val="22"/>
          <w:szCs w:val="22"/>
          <w:u w:val="single"/>
        </w:rPr>
        <w:t>sszefoglalás, 2025</w:t>
      </w:r>
      <w:r w:rsidRPr="002C161E">
        <w:rPr>
          <w:b/>
          <w:sz w:val="22"/>
          <w:szCs w:val="22"/>
          <w:u w:val="single"/>
        </w:rPr>
        <w:t>. évi tervek, célkitűzés</w:t>
      </w:r>
    </w:p>
    <w:p w:rsidR="009C4207" w:rsidRPr="002C161E" w:rsidRDefault="009C4207" w:rsidP="009C4207">
      <w:pPr>
        <w:jc w:val="center"/>
        <w:rPr>
          <w:b/>
          <w:sz w:val="22"/>
          <w:szCs w:val="22"/>
        </w:rPr>
      </w:pPr>
      <w:r w:rsidRPr="002C161E">
        <w:rPr>
          <w:b/>
          <w:sz w:val="22"/>
          <w:szCs w:val="22"/>
        </w:rPr>
        <w:t>Adószámlák egyenlege</w:t>
      </w:r>
    </w:p>
    <w:p w:rsidR="009C4207" w:rsidRPr="002C161E" w:rsidRDefault="0069189A" w:rsidP="009C4207">
      <w:pPr>
        <w:jc w:val="center"/>
        <w:rPr>
          <w:b/>
          <w:bCs/>
          <w:sz w:val="22"/>
          <w:szCs w:val="22"/>
        </w:rPr>
      </w:pPr>
      <w:r w:rsidRPr="002C161E">
        <w:rPr>
          <w:b/>
          <w:bCs/>
          <w:sz w:val="22"/>
          <w:szCs w:val="22"/>
        </w:rPr>
        <w:t>Zalaújlak</w:t>
      </w:r>
    </w:p>
    <w:tbl>
      <w:tblPr>
        <w:tblW w:w="9222" w:type="dxa"/>
        <w:tblInd w:w="-5" w:type="dxa"/>
        <w:tblLayout w:type="fixed"/>
        <w:tblLook w:val="0000" w:firstRow="0" w:lastRow="0" w:firstColumn="0" w:lastColumn="0" w:noHBand="0" w:noVBand="0"/>
      </w:tblPr>
      <w:tblGrid>
        <w:gridCol w:w="3070"/>
        <w:gridCol w:w="3071"/>
        <w:gridCol w:w="3081"/>
      </w:tblGrid>
      <w:tr w:rsidR="009C4207" w:rsidRPr="002C161E" w:rsidTr="00F32AE7">
        <w:tc>
          <w:tcPr>
            <w:tcW w:w="3070" w:type="dxa"/>
            <w:tcBorders>
              <w:top w:val="single" w:sz="4" w:space="0" w:color="000000"/>
              <w:left w:val="single" w:sz="4" w:space="0" w:color="000000"/>
              <w:bottom w:val="single" w:sz="4" w:space="0" w:color="000000"/>
            </w:tcBorders>
            <w:shd w:val="clear" w:color="auto" w:fill="auto"/>
          </w:tcPr>
          <w:p w:rsidR="009C4207" w:rsidRPr="002C161E" w:rsidRDefault="009C4207" w:rsidP="00C6246D">
            <w:pPr>
              <w:jc w:val="center"/>
              <w:rPr>
                <w:b/>
                <w:sz w:val="22"/>
                <w:szCs w:val="22"/>
              </w:rPr>
            </w:pPr>
            <w:r w:rsidRPr="002C161E">
              <w:rPr>
                <w:b/>
                <w:sz w:val="22"/>
                <w:szCs w:val="22"/>
              </w:rPr>
              <w:t>Adónem</w:t>
            </w:r>
          </w:p>
        </w:tc>
        <w:tc>
          <w:tcPr>
            <w:tcW w:w="3071" w:type="dxa"/>
            <w:tcBorders>
              <w:top w:val="single" w:sz="4" w:space="0" w:color="000000"/>
              <w:left w:val="single" w:sz="4" w:space="0" w:color="000000"/>
              <w:bottom w:val="single" w:sz="4" w:space="0" w:color="000000"/>
            </w:tcBorders>
            <w:shd w:val="clear" w:color="auto" w:fill="auto"/>
            <w:vAlign w:val="center"/>
          </w:tcPr>
          <w:p w:rsidR="009C4207" w:rsidRPr="002C161E" w:rsidRDefault="00292EA5" w:rsidP="00C6246D">
            <w:pPr>
              <w:jc w:val="center"/>
              <w:rPr>
                <w:b/>
                <w:sz w:val="22"/>
                <w:szCs w:val="22"/>
              </w:rPr>
            </w:pPr>
            <w:r w:rsidRPr="002C161E">
              <w:rPr>
                <w:b/>
                <w:sz w:val="22"/>
                <w:szCs w:val="22"/>
              </w:rPr>
              <w:t>2024</w:t>
            </w:r>
            <w:r w:rsidR="009C4207" w:rsidRPr="002C161E">
              <w:rPr>
                <w:b/>
                <w:sz w:val="22"/>
                <w:szCs w:val="22"/>
              </w:rPr>
              <w:t>.01.01. NYITÓ (Ft)</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207" w:rsidRPr="002C161E" w:rsidRDefault="00292EA5" w:rsidP="004E121B">
            <w:pPr>
              <w:rPr>
                <w:b/>
                <w:sz w:val="22"/>
                <w:szCs w:val="22"/>
              </w:rPr>
            </w:pPr>
            <w:r w:rsidRPr="002C161E">
              <w:rPr>
                <w:b/>
                <w:sz w:val="22"/>
                <w:szCs w:val="22"/>
              </w:rPr>
              <w:t>2024</w:t>
            </w:r>
            <w:r w:rsidR="0069189A" w:rsidRPr="002C161E">
              <w:rPr>
                <w:b/>
                <w:sz w:val="22"/>
                <w:szCs w:val="22"/>
              </w:rPr>
              <w:t>.</w:t>
            </w:r>
            <w:r w:rsidR="00667D50" w:rsidRPr="002C161E">
              <w:rPr>
                <w:b/>
                <w:sz w:val="22"/>
                <w:szCs w:val="22"/>
              </w:rPr>
              <w:t>11.1</w:t>
            </w:r>
            <w:r w:rsidR="00D058E4" w:rsidRPr="002C161E">
              <w:rPr>
                <w:b/>
                <w:sz w:val="22"/>
                <w:szCs w:val="22"/>
              </w:rPr>
              <w:t>3</w:t>
            </w:r>
            <w:r w:rsidR="004E121B" w:rsidRPr="002C161E">
              <w:rPr>
                <w:b/>
                <w:sz w:val="22"/>
                <w:szCs w:val="22"/>
              </w:rPr>
              <w:t>.</w:t>
            </w:r>
            <w:r w:rsidR="009C4207" w:rsidRPr="002C161E">
              <w:rPr>
                <w:b/>
                <w:sz w:val="22"/>
                <w:szCs w:val="22"/>
              </w:rPr>
              <w:t xml:space="preserve"> EGYENLEG (Ft)</w:t>
            </w:r>
          </w:p>
        </w:tc>
      </w:tr>
      <w:tr w:rsidR="009C4207" w:rsidRPr="002C161E" w:rsidTr="00F32AE7">
        <w:trPr>
          <w:trHeight w:val="463"/>
        </w:trPr>
        <w:tc>
          <w:tcPr>
            <w:tcW w:w="3070" w:type="dxa"/>
            <w:tcBorders>
              <w:top w:val="single" w:sz="4" w:space="0" w:color="000000"/>
              <w:left w:val="single" w:sz="4" w:space="0" w:color="000000"/>
              <w:bottom w:val="single" w:sz="4" w:space="0" w:color="000000"/>
            </w:tcBorders>
            <w:shd w:val="clear" w:color="auto" w:fill="auto"/>
          </w:tcPr>
          <w:p w:rsidR="009C4207" w:rsidRPr="002C161E" w:rsidRDefault="0069189A" w:rsidP="00C6246D">
            <w:pPr>
              <w:jc w:val="center"/>
              <w:rPr>
                <w:sz w:val="22"/>
                <w:szCs w:val="22"/>
              </w:rPr>
            </w:pPr>
            <w:r w:rsidRPr="002C161E">
              <w:rPr>
                <w:sz w:val="22"/>
                <w:szCs w:val="22"/>
              </w:rPr>
              <w:t>Építményadó</w:t>
            </w:r>
          </w:p>
        </w:tc>
        <w:tc>
          <w:tcPr>
            <w:tcW w:w="3071" w:type="dxa"/>
            <w:tcBorders>
              <w:top w:val="single" w:sz="4" w:space="0" w:color="000000"/>
              <w:left w:val="single" w:sz="4" w:space="0" w:color="000000"/>
              <w:bottom w:val="single" w:sz="4" w:space="0" w:color="000000"/>
            </w:tcBorders>
            <w:shd w:val="clear" w:color="auto" w:fill="auto"/>
            <w:vAlign w:val="center"/>
          </w:tcPr>
          <w:p w:rsidR="009C4207" w:rsidRPr="002C161E" w:rsidRDefault="00D058E4" w:rsidP="00C6246D">
            <w:pPr>
              <w:jc w:val="right"/>
              <w:rPr>
                <w:sz w:val="22"/>
                <w:szCs w:val="22"/>
              </w:rPr>
            </w:pPr>
            <w:r w:rsidRPr="002C161E">
              <w:rPr>
                <w:sz w:val="22"/>
                <w:szCs w:val="22"/>
              </w:rPr>
              <w:t>0</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207" w:rsidRPr="002C161E" w:rsidRDefault="00D058E4" w:rsidP="00C6246D">
            <w:pPr>
              <w:jc w:val="right"/>
              <w:rPr>
                <w:sz w:val="22"/>
                <w:szCs w:val="22"/>
              </w:rPr>
            </w:pPr>
            <w:r w:rsidRPr="002C161E">
              <w:rPr>
                <w:sz w:val="22"/>
                <w:szCs w:val="22"/>
              </w:rPr>
              <w:t>417 800</w:t>
            </w:r>
          </w:p>
        </w:tc>
      </w:tr>
      <w:tr w:rsidR="00E8385A" w:rsidRPr="002C161E" w:rsidTr="00F32AE7">
        <w:trPr>
          <w:trHeight w:val="397"/>
        </w:trPr>
        <w:tc>
          <w:tcPr>
            <w:tcW w:w="3070" w:type="dxa"/>
            <w:tcBorders>
              <w:top w:val="single" w:sz="4" w:space="0" w:color="000000"/>
              <w:left w:val="single" w:sz="4" w:space="0" w:color="000000"/>
              <w:bottom w:val="single" w:sz="4" w:space="0" w:color="000000"/>
            </w:tcBorders>
            <w:shd w:val="clear" w:color="auto" w:fill="auto"/>
          </w:tcPr>
          <w:p w:rsidR="00E8385A" w:rsidRPr="002C161E" w:rsidRDefault="00E8385A" w:rsidP="00C6246D">
            <w:pPr>
              <w:jc w:val="center"/>
              <w:rPr>
                <w:sz w:val="22"/>
                <w:szCs w:val="22"/>
              </w:rPr>
            </w:pPr>
            <w:r w:rsidRPr="002C161E">
              <w:rPr>
                <w:sz w:val="22"/>
                <w:szCs w:val="22"/>
              </w:rPr>
              <w:t>Magánszemély kommunális adója</w:t>
            </w:r>
          </w:p>
        </w:tc>
        <w:tc>
          <w:tcPr>
            <w:tcW w:w="3071" w:type="dxa"/>
            <w:tcBorders>
              <w:top w:val="single" w:sz="4" w:space="0" w:color="000000"/>
              <w:left w:val="single" w:sz="4" w:space="0" w:color="000000"/>
              <w:bottom w:val="single" w:sz="4" w:space="0" w:color="000000"/>
            </w:tcBorders>
            <w:shd w:val="clear" w:color="auto" w:fill="auto"/>
            <w:vAlign w:val="center"/>
          </w:tcPr>
          <w:p w:rsidR="00E8385A" w:rsidRPr="002C161E" w:rsidRDefault="00D058E4" w:rsidP="00C6246D">
            <w:pPr>
              <w:jc w:val="right"/>
              <w:rPr>
                <w:sz w:val="22"/>
                <w:szCs w:val="22"/>
              </w:rPr>
            </w:pPr>
            <w:r w:rsidRPr="002C161E">
              <w:rPr>
                <w:sz w:val="22"/>
                <w:szCs w:val="22"/>
              </w:rPr>
              <w:t>0</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85A" w:rsidRPr="002C161E" w:rsidRDefault="00D058E4" w:rsidP="00C6246D">
            <w:pPr>
              <w:jc w:val="right"/>
              <w:rPr>
                <w:sz w:val="22"/>
                <w:szCs w:val="22"/>
              </w:rPr>
            </w:pPr>
            <w:r w:rsidRPr="002C161E">
              <w:rPr>
                <w:sz w:val="22"/>
                <w:szCs w:val="22"/>
              </w:rPr>
              <w:t>160 667</w:t>
            </w:r>
          </w:p>
        </w:tc>
      </w:tr>
      <w:tr w:rsidR="00E8385A" w:rsidRPr="002C161E" w:rsidTr="00F32AE7">
        <w:trPr>
          <w:trHeight w:val="397"/>
        </w:trPr>
        <w:tc>
          <w:tcPr>
            <w:tcW w:w="3070" w:type="dxa"/>
            <w:tcBorders>
              <w:top w:val="single" w:sz="4" w:space="0" w:color="000000"/>
              <w:left w:val="single" w:sz="4" w:space="0" w:color="000000"/>
              <w:bottom w:val="single" w:sz="4" w:space="0" w:color="000000"/>
            </w:tcBorders>
            <w:shd w:val="clear" w:color="auto" w:fill="auto"/>
          </w:tcPr>
          <w:p w:rsidR="00E8385A" w:rsidRPr="002C161E" w:rsidRDefault="00E8385A" w:rsidP="00C6246D">
            <w:pPr>
              <w:jc w:val="center"/>
              <w:rPr>
                <w:sz w:val="22"/>
                <w:szCs w:val="22"/>
              </w:rPr>
            </w:pPr>
            <w:r w:rsidRPr="002C161E">
              <w:rPr>
                <w:sz w:val="22"/>
                <w:szCs w:val="22"/>
              </w:rPr>
              <w:t>Helyi iparűzési adó</w:t>
            </w:r>
          </w:p>
        </w:tc>
        <w:tc>
          <w:tcPr>
            <w:tcW w:w="3071" w:type="dxa"/>
            <w:tcBorders>
              <w:top w:val="single" w:sz="4" w:space="0" w:color="000000"/>
              <w:left w:val="single" w:sz="4" w:space="0" w:color="000000"/>
              <w:bottom w:val="single" w:sz="4" w:space="0" w:color="000000"/>
            </w:tcBorders>
            <w:shd w:val="clear" w:color="auto" w:fill="auto"/>
            <w:vAlign w:val="center"/>
          </w:tcPr>
          <w:p w:rsidR="00E8385A" w:rsidRPr="002C161E" w:rsidRDefault="00D058E4" w:rsidP="00C6246D">
            <w:pPr>
              <w:jc w:val="right"/>
              <w:rPr>
                <w:sz w:val="22"/>
                <w:szCs w:val="22"/>
              </w:rPr>
            </w:pPr>
            <w:r w:rsidRPr="002C161E">
              <w:rPr>
                <w:sz w:val="22"/>
                <w:szCs w:val="22"/>
              </w:rPr>
              <w:t>8 221</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85A" w:rsidRPr="002C161E" w:rsidRDefault="00D058E4" w:rsidP="00C6246D">
            <w:pPr>
              <w:jc w:val="right"/>
              <w:rPr>
                <w:sz w:val="22"/>
                <w:szCs w:val="22"/>
              </w:rPr>
            </w:pPr>
            <w:r w:rsidRPr="002C161E">
              <w:rPr>
                <w:sz w:val="22"/>
                <w:szCs w:val="22"/>
              </w:rPr>
              <w:t>3 651 586</w:t>
            </w:r>
          </w:p>
        </w:tc>
      </w:tr>
      <w:tr w:rsidR="009C4207" w:rsidRPr="002C161E" w:rsidTr="00F32AE7">
        <w:trPr>
          <w:trHeight w:val="397"/>
        </w:trPr>
        <w:tc>
          <w:tcPr>
            <w:tcW w:w="3070" w:type="dxa"/>
            <w:tcBorders>
              <w:top w:val="single" w:sz="4" w:space="0" w:color="000000"/>
              <w:left w:val="single" w:sz="4" w:space="0" w:color="000000"/>
              <w:bottom w:val="single" w:sz="4" w:space="0" w:color="000000"/>
            </w:tcBorders>
            <w:shd w:val="clear" w:color="auto" w:fill="auto"/>
          </w:tcPr>
          <w:p w:rsidR="009C4207" w:rsidRPr="002C161E" w:rsidRDefault="009C4207" w:rsidP="00C6246D">
            <w:pPr>
              <w:jc w:val="center"/>
              <w:rPr>
                <w:sz w:val="22"/>
                <w:szCs w:val="22"/>
              </w:rPr>
            </w:pPr>
            <w:r w:rsidRPr="002C161E">
              <w:rPr>
                <w:sz w:val="22"/>
                <w:szCs w:val="22"/>
              </w:rPr>
              <w:t>Gépjárműadó</w:t>
            </w:r>
          </w:p>
        </w:tc>
        <w:tc>
          <w:tcPr>
            <w:tcW w:w="3071" w:type="dxa"/>
            <w:tcBorders>
              <w:top w:val="single" w:sz="4" w:space="0" w:color="000000"/>
              <w:left w:val="single" w:sz="4" w:space="0" w:color="000000"/>
              <w:bottom w:val="single" w:sz="4" w:space="0" w:color="000000"/>
            </w:tcBorders>
            <w:shd w:val="clear" w:color="auto" w:fill="auto"/>
            <w:vAlign w:val="center"/>
          </w:tcPr>
          <w:p w:rsidR="009C4207" w:rsidRPr="002C161E" w:rsidRDefault="00D058E4" w:rsidP="00C6246D">
            <w:pPr>
              <w:jc w:val="right"/>
              <w:rPr>
                <w:sz w:val="22"/>
                <w:szCs w:val="22"/>
              </w:rPr>
            </w:pPr>
            <w:r w:rsidRPr="002C161E">
              <w:rPr>
                <w:sz w:val="22"/>
                <w:szCs w:val="22"/>
              </w:rPr>
              <w:t>0</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207" w:rsidRPr="002C161E" w:rsidRDefault="00D058E4" w:rsidP="00C6246D">
            <w:pPr>
              <w:jc w:val="right"/>
              <w:rPr>
                <w:sz w:val="22"/>
                <w:szCs w:val="22"/>
              </w:rPr>
            </w:pPr>
            <w:r w:rsidRPr="002C161E">
              <w:rPr>
                <w:sz w:val="22"/>
                <w:szCs w:val="22"/>
              </w:rPr>
              <w:t>23 270</w:t>
            </w:r>
          </w:p>
        </w:tc>
      </w:tr>
      <w:tr w:rsidR="009C4207" w:rsidRPr="002C161E" w:rsidTr="00F32AE7">
        <w:trPr>
          <w:trHeight w:val="397"/>
        </w:trPr>
        <w:tc>
          <w:tcPr>
            <w:tcW w:w="3070" w:type="dxa"/>
            <w:tcBorders>
              <w:top w:val="single" w:sz="4" w:space="0" w:color="000000"/>
              <w:left w:val="single" w:sz="4" w:space="0" w:color="000000"/>
              <w:bottom w:val="single" w:sz="4" w:space="0" w:color="000000"/>
            </w:tcBorders>
            <w:shd w:val="clear" w:color="auto" w:fill="auto"/>
          </w:tcPr>
          <w:p w:rsidR="009C4207" w:rsidRPr="002C161E" w:rsidRDefault="009C4207" w:rsidP="00C6246D">
            <w:pPr>
              <w:jc w:val="center"/>
              <w:rPr>
                <w:sz w:val="22"/>
                <w:szCs w:val="22"/>
              </w:rPr>
            </w:pPr>
            <w:r w:rsidRPr="002C161E">
              <w:rPr>
                <w:sz w:val="22"/>
                <w:szCs w:val="22"/>
              </w:rPr>
              <w:t>Késedelmi pótlék</w:t>
            </w:r>
          </w:p>
        </w:tc>
        <w:tc>
          <w:tcPr>
            <w:tcW w:w="3071" w:type="dxa"/>
            <w:tcBorders>
              <w:top w:val="single" w:sz="4" w:space="0" w:color="000000"/>
              <w:left w:val="single" w:sz="4" w:space="0" w:color="000000"/>
              <w:bottom w:val="single" w:sz="4" w:space="0" w:color="000000"/>
            </w:tcBorders>
            <w:shd w:val="clear" w:color="auto" w:fill="auto"/>
            <w:vAlign w:val="center"/>
          </w:tcPr>
          <w:p w:rsidR="009C4207" w:rsidRPr="002C161E" w:rsidRDefault="00D058E4" w:rsidP="00C6246D">
            <w:pPr>
              <w:jc w:val="right"/>
              <w:rPr>
                <w:sz w:val="22"/>
                <w:szCs w:val="22"/>
              </w:rPr>
            </w:pPr>
            <w:r w:rsidRPr="002C161E">
              <w:rPr>
                <w:sz w:val="22"/>
                <w:szCs w:val="22"/>
              </w:rPr>
              <w:t>0</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207" w:rsidRPr="002C161E" w:rsidRDefault="00D058E4" w:rsidP="00C6246D">
            <w:pPr>
              <w:jc w:val="right"/>
              <w:rPr>
                <w:sz w:val="22"/>
                <w:szCs w:val="22"/>
              </w:rPr>
            </w:pPr>
            <w:r w:rsidRPr="002C161E">
              <w:rPr>
                <w:sz w:val="22"/>
                <w:szCs w:val="22"/>
              </w:rPr>
              <w:t>3 263</w:t>
            </w:r>
          </w:p>
        </w:tc>
      </w:tr>
      <w:tr w:rsidR="009C4207" w:rsidRPr="002C161E" w:rsidTr="00F32AE7">
        <w:trPr>
          <w:trHeight w:val="397"/>
        </w:trPr>
        <w:tc>
          <w:tcPr>
            <w:tcW w:w="3070" w:type="dxa"/>
            <w:tcBorders>
              <w:top w:val="single" w:sz="4" w:space="0" w:color="000000"/>
              <w:left w:val="single" w:sz="4" w:space="0" w:color="000000"/>
              <w:bottom w:val="single" w:sz="4" w:space="0" w:color="000000"/>
            </w:tcBorders>
            <w:shd w:val="clear" w:color="auto" w:fill="auto"/>
          </w:tcPr>
          <w:p w:rsidR="009C4207" w:rsidRPr="002C161E" w:rsidRDefault="009C4207" w:rsidP="00C6246D">
            <w:pPr>
              <w:jc w:val="center"/>
              <w:rPr>
                <w:sz w:val="22"/>
                <w:szCs w:val="22"/>
              </w:rPr>
            </w:pPr>
            <w:r w:rsidRPr="002C161E">
              <w:rPr>
                <w:sz w:val="22"/>
                <w:szCs w:val="22"/>
              </w:rPr>
              <w:t>Bírság</w:t>
            </w:r>
          </w:p>
        </w:tc>
        <w:tc>
          <w:tcPr>
            <w:tcW w:w="3071" w:type="dxa"/>
            <w:tcBorders>
              <w:top w:val="single" w:sz="4" w:space="0" w:color="000000"/>
              <w:left w:val="single" w:sz="4" w:space="0" w:color="000000"/>
              <w:bottom w:val="single" w:sz="4" w:space="0" w:color="000000"/>
            </w:tcBorders>
            <w:shd w:val="clear" w:color="auto" w:fill="auto"/>
            <w:vAlign w:val="center"/>
          </w:tcPr>
          <w:p w:rsidR="009C4207" w:rsidRPr="002C161E" w:rsidRDefault="00D058E4" w:rsidP="00C6246D">
            <w:pPr>
              <w:jc w:val="right"/>
              <w:rPr>
                <w:sz w:val="22"/>
                <w:szCs w:val="22"/>
              </w:rPr>
            </w:pPr>
            <w:r w:rsidRPr="002C161E">
              <w:rPr>
                <w:sz w:val="22"/>
                <w:szCs w:val="22"/>
              </w:rPr>
              <w:t>0</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207" w:rsidRPr="002C161E" w:rsidRDefault="00D058E4" w:rsidP="00C6246D">
            <w:pPr>
              <w:jc w:val="right"/>
              <w:rPr>
                <w:sz w:val="22"/>
                <w:szCs w:val="22"/>
              </w:rPr>
            </w:pPr>
            <w:r w:rsidRPr="002C161E">
              <w:rPr>
                <w:sz w:val="22"/>
                <w:szCs w:val="22"/>
              </w:rPr>
              <w:t>0</w:t>
            </w:r>
          </w:p>
        </w:tc>
      </w:tr>
      <w:tr w:rsidR="009C4207" w:rsidRPr="002C161E" w:rsidTr="00F32AE7">
        <w:trPr>
          <w:trHeight w:val="397"/>
        </w:trPr>
        <w:tc>
          <w:tcPr>
            <w:tcW w:w="3070" w:type="dxa"/>
            <w:tcBorders>
              <w:top w:val="single" w:sz="4" w:space="0" w:color="000000"/>
              <w:left w:val="single" w:sz="4" w:space="0" w:color="000000"/>
              <w:bottom w:val="single" w:sz="4" w:space="0" w:color="000000"/>
            </w:tcBorders>
            <w:shd w:val="clear" w:color="auto" w:fill="auto"/>
          </w:tcPr>
          <w:p w:rsidR="009C4207" w:rsidRPr="002C161E" w:rsidRDefault="009C4207" w:rsidP="00C6246D">
            <w:pPr>
              <w:jc w:val="center"/>
              <w:rPr>
                <w:sz w:val="22"/>
                <w:szCs w:val="22"/>
              </w:rPr>
            </w:pPr>
            <w:r w:rsidRPr="002C161E">
              <w:rPr>
                <w:sz w:val="22"/>
                <w:szCs w:val="22"/>
              </w:rPr>
              <w:t>Idegen bevételek</w:t>
            </w:r>
          </w:p>
        </w:tc>
        <w:tc>
          <w:tcPr>
            <w:tcW w:w="3071" w:type="dxa"/>
            <w:tcBorders>
              <w:top w:val="single" w:sz="4" w:space="0" w:color="000000"/>
              <w:left w:val="single" w:sz="4" w:space="0" w:color="000000"/>
              <w:bottom w:val="single" w:sz="4" w:space="0" w:color="000000"/>
            </w:tcBorders>
            <w:shd w:val="clear" w:color="auto" w:fill="auto"/>
            <w:vAlign w:val="center"/>
          </w:tcPr>
          <w:p w:rsidR="009C4207" w:rsidRPr="002C161E" w:rsidRDefault="00D058E4" w:rsidP="00C6246D">
            <w:pPr>
              <w:jc w:val="right"/>
              <w:rPr>
                <w:sz w:val="22"/>
                <w:szCs w:val="22"/>
              </w:rPr>
            </w:pPr>
            <w:r w:rsidRPr="002C161E">
              <w:rPr>
                <w:sz w:val="22"/>
                <w:szCs w:val="22"/>
              </w:rPr>
              <w:t>0</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207" w:rsidRPr="002C161E" w:rsidRDefault="00D058E4" w:rsidP="00C6246D">
            <w:pPr>
              <w:jc w:val="right"/>
              <w:rPr>
                <w:sz w:val="22"/>
                <w:szCs w:val="22"/>
              </w:rPr>
            </w:pPr>
            <w:r w:rsidRPr="002C161E">
              <w:rPr>
                <w:sz w:val="22"/>
                <w:szCs w:val="22"/>
              </w:rPr>
              <w:t>0</w:t>
            </w:r>
          </w:p>
        </w:tc>
      </w:tr>
      <w:tr w:rsidR="009C4207" w:rsidRPr="002C161E" w:rsidTr="00F32AE7">
        <w:trPr>
          <w:trHeight w:val="397"/>
        </w:trPr>
        <w:tc>
          <w:tcPr>
            <w:tcW w:w="3070" w:type="dxa"/>
            <w:tcBorders>
              <w:top w:val="single" w:sz="4" w:space="0" w:color="000000"/>
              <w:left w:val="single" w:sz="4" w:space="0" w:color="000000"/>
              <w:bottom w:val="single" w:sz="4" w:space="0" w:color="000000"/>
            </w:tcBorders>
            <w:shd w:val="clear" w:color="auto" w:fill="auto"/>
          </w:tcPr>
          <w:p w:rsidR="009C4207" w:rsidRPr="002C161E" w:rsidRDefault="009C4207" w:rsidP="00C6246D">
            <w:pPr>
              <w:jc w:val="center"/>
              <w:rPr>
                <w:sz w:val="22"/>
                <w:szCs w:val="22"/>
              </w:rPr>
            </w:pPr>
            <w:r w:rsidRPr="002C161E">
              <w:rPr>
                <w:sz w:val="22"/>
                <w:szCs w:val="22"/>
              </w:rPr>
              <w:t>Egyéb bevételek</w:t>
            </w:r>
          </w:p>
        </w:tc>
        <w:tc>
          <w:tcPr>
            <w:tcW w:w="3071" w:type="dxa"/>
            <w:tcBorders>
              <w:top w:val="single" w:sz="4" w:space="0" w:color="000000"/>
              <w:left w:val="single" w:sz="4" w:space="0" w:color="000000"/>
              <w:bottom w:val="single" w:sz="4" w:space="0" w:color="000000"/>
            </w:tcBorders>
            <w:shd w:val="clear" w:color="auto" w:fill="auto"/>
            <w:vAlign w:val="center"/>
          </w:tcPr>
          <w:p w:rsidR="009C4207" w:rsidRPr="002C161E" w:rsidRDefault="00D058E4" w:rsidP="00C6246D">
            <w:pPr>
              <w:jc w:val="right"/>
              <w:rPr>
                <w:sz w:val="22"/>
                <w:szCs w:val="22"/>
              </w:rPr>
            </w:pPr>
            <w:r w:rsidRPr="002C161E">
              <w:rPr>
                <w:sz w:val="22"/>
                <w:szCs w:val="22"/>
              </w:rPr>
              <w:t>0</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207" w:rsidRPr="002C161E" w:rsidRDefault="00D058E4" w:rsidP="00292EA5">
            <w:pPr>
              <w:jc w:val="center"/>
              <w:rPr>
                <w:sz w:val="22"/>
                <w:szCs w:val="22"/>
              </w:rPr>
            </w:pPr>
            <w:r w:rsidRPr="002C161E">
              <w:rPr>
                <w:sz w:val="22"/>
                <w:szCs w:val="22"/>
              </w:rPr>
              <w:t xml:space="preserve">                                          0</w:t>
            </w:r>
          </w:p>
        </w:tc>
      </w:tr>
      <w:tr w:rsidR="009C4207" w:rsidRPr="002C161E" w:rsidTr="00F32AE7">
        <w:trPr>
          <w:trHeight w:val="397"/>
        </w:trPr>
        <w:tc>
          <w:tcPr>
            <w:tcW w:w="3070" w:type="dxa"/>
            <w:tcBorders>
              <w:top w:val="single" w:sz="4" w:space="0" w:color="000000"/>
              <w:left w:val="single" w:sz="4" w:space="0" w:color="000000"/>
              <w:bottom w:val="single" w:sz="4" w:space="0" w:color="000000"/>
            </w:tcBorders>
            <w:shd w:val="clear" w:color="auto" w:fill="auto"/>
          </w:tcPr>
          <w:p w:rsidR="009C4207" w:rsidRPr="002C161E" w:rsidRDefault="009C4207" w:rsidP="00C6246D">
            <w:pPr>
              <w:jc w:val="center"/>
              <w:rPr>
                <w:sz w:val="22"/>
                <w:szCs w:val="22"/>
              </w:rPr>
            </w:pPr>
            <w:r w:rsidRPr="002C161E">
              <w:rPr>
                <w:sz w:val="22"/>
                <w:szCs w:val="22"/>
              </w:rPr>
              <w:t>Talajterhelési díj</w:t>
            </w:r>
          </w:p>
        </w:tc>
        <w:tc>
          <w:tcPr>
            <w:tcW w:w="3071" w:type="dxa"/>
            <w:tcBorders>
              <w:top w:val="single" w:sz="4" w:space="0" w:color="000000"/>
              <w:left w:val="single" w:sz="4" w:space="0" w:color="000000"/>
              <w:bottom w:val="single" w:sz="4" w:space="0" w:color="000000"/>
            </w:tcBorders>
            <w:shd w:val="clear" w:color="auto" w:fill="auto"/>
          </w:tcPr>
          <w:p w:rsidR="009C4207" w:rsidRPr="002C161E" w:rsidRDefault="00D058E4" w:rsidP="00C6246D">
            <w:pPr>
              <w:jc w:val="right"/>
              <w:rPr>
                <w:sz w:val="22"/>
                <w:szCs w:val="22"/>
              </w:rPr>
            </w:pPr>
            <w:r w:rsidRPr="002C161E">
              <w:rPr>
                <w:sz w:val="22"/>
                <w:szCs w:val="22"/>
              </w:rPr>
              <w:t>0</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9C4207" w:rsidRPr="002C161E" w:rsidRDefault="00D058E4" w:rsidP="00C6246D">
            <w:pPr>
              <w:jc w:val="right"/>
              <w:rPr>
                <w:sz w:val="22"/>
                <w:szCs w:val="22"/>
              </w:rPr>
            </w:pPr>
            <w:r w:rsidRPr="002C161E">
              <w:rPr>
                <w:sz w:val="22"/>
                <w:szCs w:val="22"/>
              </w:rPr>
              <w:t>0</w:t>
            </w:r>
          </w:p>
        </w:tc>
      </w:tr>
      <w:tr w:rsidR="009C4207" w:rsidRPr="002C161E" w:rsidTr="00F32AE7">
        <w:trPr>
          <w:trHeight w:val="397"/>
        </w:trPr>
        <w:tc>
          <w:tcPr>
            <w:tcW w:w="3070" w:type="dxa"/>
            <w:tcBorders>
              <w:top w:val="single" w:sz="4" w:space="0" w:color="000000"/>
              <w:left w:val="single" w:sz="4" w:space="0" w:color="000000"/>
              <w:bottom w:val="single" w:sz="4" w:space="0" w:color="000000"/>
            </w:tcBorders>
            <w:shd w:val="clear" w:color="auto" w:fill="auto"/>
          </w:tcPr>
          <w:p w:rsidR="009C4207" w:rsidRPr="002C161E" w:rsidRDefault="009C4207" w:rsidP="00C6246D">
            <w:pPr>
              <w:jc w:val="center"/>
              <w:rPr>
                <w:sz w:val="22"/>
                <w:szCs w:val="22"/>
              </w:rPr>
            </w:pPr>
            <w:r w:rsidRPr="002C161E">
              <w:rPr>
                <w:sz w:val="22"/>
                <w:szCs w:val="22"/>
              </w:rPr>
              <w:t>Illeték beszed. szla</w:t>
            </w:r>
          </w:p>
        </w:tc>
        <w:tc>
          <w:tcPr>
            <w:tcW w:w="3071" w:type="dxa"/>
            <w:tcBorders>
              <w:top w:val="single" w:sz="4" w:space="0" w:color="000000"/>
              <w:left w:val="single" w:sz="4" w:space="0" w:color="000000"/>
              <w:bottom w:val="single" w:sz="4" w:space="0" w:color="000000"/>
            </w:tcBorders>
            <w:shd w:val="clear" w:color="auto" w:fill="auto"/>
          </w:tcPr>
          <w:p w:rsidR="009C4207" w:rsidRPr="002C161E" w:rsidRDefault="00D058E4" w:rsidP="00C6246D">
            <w:pPr>
              <w:jc w:val="right"/>
              <w:rPr>
                <w:sz w:val="22"/>
                <w:szCs w:val="22"/>
              </w:rPr>
            </w:pPr>
            <w:r w:rsidRPr="002C161E">
              <w:rPr>
                <w:sz w:val="22"/>
                <w:szCs w:val="22"/>
              </w:rPr>
              <w:t>0</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9C4207" w:rsidRPr="002C161E" w:rsidRDefault="00D058E4" w:rsidP="00C6246D">
            <w:pPr>
              <w:jc w:val="right"/>
              <w:rPr>
                <w:sz w:val="22"/>
                <w:szCs w:val="22"/>
              </w:rPr>
            </w:pPr>
            <w:r w:rsidRPr="002C161E">
              <w:rPr>
                <w:sz w:val="22"/>
                <w:szCs w:val="22"/>
              </w:rPr>
              <w:t>0</w:t>
            </w:r>
          </w:p>
        </w:tc>
      </w:tr>
      <w:tr w:rsidR="009C4207" w:rsidRPr="002C161E" w:rsidTr="00F32AE7">
        <w:tc>
          <w:tcPr>
            <w:tcW w:w="3070" w:type="dxa"/>
            <w:tcBorders>
              <w:top w:val="single" w:sz="12" w:space="0" w:color="000000"/>
              <w:left w:val="single" w:sz="4" w:space="0" w:color="000000"/>
              <w:bottom w:val="single" w:sz="4" w:space="0" w:color="000000"/>
            </w:tcBorders>
            <w:shd w:val="clear" w:color="auto" w:fill="auto"/>
          </w:tcPr>
          <w:p w:rsidR="009C4207" w:rsidRPr="002C161E" w:rsidRDefault="009C4207" w:rsidP="00C6246D">
            <w:pPr>
              <w:jc w:val="center"/>
              <w:rPr>
                <w:b/>
                <w:sz w:val="22"/>
                <w:szCs w:val="22"/>
              </w:rPr>
            </w:pPr>
            <w:r w:rsidRPr="002C161E">
              <w:rPr>
                <w:b/>
                <w:sz w:val="22"/>
                <w:szCs w:val="22"/>
              </w:rPr>
              <w:t>Összesen</w:t>
            </w:r>
          </w:p>
        </w:tc>
        <w:tc>
          <w:tcPr>
            <w:tcW w:w="3071" w:type="dxa"/>
            <w:tcBorders>
              <w:top w:val="single" w:sz="12" w:space="0" w:color="000000"/>
              <w:left w:val="single" w:sz="4" w:space="0" w:color="000000"/>
              <w:bottom w:val="single" w:sz="4" w:space="0" w:color="000000"/>
            </w:tcBorders>
            <w:shd w:val="clear" w:color="auto" w:fill="auto"/>
          </w:tcPr>
          <w:p w:rsidR="009C4207" w:rsidRPr="002C161E" w:rsidRDefault="00D058E4" w:rsidP="00C6246D">
            <w:pPr>
              <w:jc w:val="right"/>
              <w:rPr>
                <w:sz w:val="22"/>
                <w:szCs w:val="22"/>
              </w:rPr>
            </w:pPr>
            <w:r w:rsidRPr="002C161E">
              <w:rPr>
                <w:sz w:val="22"/>
                <w:szCs w:val="22"/>
              </w:rPr>
              <w:t>8 221</w:t>
            </w:r>
          </w:p>
        </w:tc>
        <w:tc>
          <w:tcPr>
            <w:tcW w:w="3081" w:type="dxa"/>
            <w:tcBorders>
              <w:top w:val="single" w:sz="12" w:space="0" w:color="000000"/>
              <w:left w:val="single" w:sz="4" w:space="0" w:color="000000"/>
              <w:bottom w:val="single" w:sz="4" w:space="0" w:color="000000"/>
              <w:right w:val="single" w:sz="4" w:space="0" w:color="000000"/>
            </w:tcBorders>
            <w:shd w:val="clear" w:color="auto" w:fill="auto"/>
          </w:tcPr>
          <w:p w:rsidR="009C4207" w:rsidRPr="002C161E" w:rsidRDefault="00D058E4" w:rsidP="00C6246D">
            <w:pPr>
              <w:jc w:val="right"/>
              <w:rPr>
                <w:sz w:val="22"/>
                <w:szCs w:val="22"/>
              </w:rPr>
            </w:pPr>
            <w:r w:rsidRPr="002C161E">
              <w:rPr>
                <w:sz w:val="22"/>
                <w:szCs w:val="22"/>
              </w:rPr>
              <w:t>4 256 586</w:t>
            </w:r>
          </w:p>
        </w:tc>
      </w:tr>
    </w:tbl>
    <w:p w:rsidR="0069189A" w:rsidRPr="002C161E" w:rsidRDefault="0069189A" w:rsidP="009C4207">
      <w:pPr>
        <w:jc w:val="center"/>
        <w:rPr>
          <w:b/>
          <w:sz w:val="22"/>
          <w:szCs w:val="22"/>
          <w:u w:val="single"/>
        </w:rPr>
      </w:pPr>
    </w:p>
    <w:p w:rsidR="009C4207" w:rsidRPr="002C161E" w:rsidRDefault="009C4207" w:rsidP="009C4207">
      <w:pPr>
        <w:jc w:val="center"/>
        <w:rPr>
          <w:b/>
          <w:sz w:val="22"/>
          <w:szCs w:val="22"/>
          <w:u w:val="single"/>
        </w:rPr>
      </w:pPr>
      <w:r w:rsidRPr="002C161E">
        <w:rPr>
          <w:b/>
          <w:sz w:val="22"/>
          <w:szCs w:val="22"/>
          <w:u w:val="single"/>
        </w:rPr>
        <w:lastRenderedPageBreak/>
        <w:t xml:space="preserve">A </w:t>
      </w:r>
      <w:r w:rsidR="00F32AE7" w:rsidRPr="002C161E">
        <w:rPr>
          <w:b/>
          <w:sz w:val="22"/>
          <w:szCs w:val="22"/>
          <w:u w:val="single"/>
        </w:rPr>
        <w:t>befize</w:t>
      </w:r>
      <w:r w:rsidR="00292EA5" w:rsidRPr="002C161E">
        <w:rPr>
          <w:b/>
          <w:sz w:val="22"/>
          <w:szCs w:val="22"/>
          <w:u w:val="single"/>
        </w:rPr>
        <w:t>tések és a hátralékok 2024</w:t>
      </w:r>
      <w:r w:rsidR="00667D50" w:rsidRPr="002C161E">
        <w:rPr>
          <w:b/>
          <w:sz w:val="22"/>
          <w:szCs w:val="22"/>
          <w:u w:val="single"/>
        </w:rPr>
        <w:t>.11.1</w:t>
      </w:r>
      <w:r w:rsidR="00E41459" w:rsidRPr="002C161E">
        <w:rPr>
          <w:b/>
          <w:sz w:val="22"/>
          <w:szCs w:val="22"/>
          <w:u w:val="single"/>
        </w:rPr>
        <w:t>3-a</w:t>
      </w:r>
      <w:r w:rsidRPr="002C161E">
        <w:rPr>
          <w:b/>
          <w:sz w:val="22"/>
          <w:szCs w:val="22"/>
          <w:u w:val="single"/>
        </w:rPr>
        <w:t>i állapot szerint</w:t>
      </w:r>
    </w:p>
    <w:bookmarkStart w:id="2" w:name="_MON_1514276040"/>
    <w:bookmarkStart w:id="3" w:name="_MON_1514276048"/>
    <w:bookmarkStart w:id="4" w:name="_MON_1514276112"/>
    <w:bookmarkStart w:id="5" w:name="_MON_1514276273"/>
    <w:bookmarkStart w:id="6" w:name="_MON_1514276278"/>
    <w:bookmarkStart w:id="7" w:name="_MON_1514276301"/>
    <w:bookmarkStart w:id="8" w:name="_MON_1522146477"/>
    <w:bookmarkStart w:id="9" w:name="_MON_1554185951"/>
    <w:bookmarkStart w:id="10" w:name="_MON_1554186038"/>
    <w:bookmarkStart w:id="11" w:name="_MON_1554186074"/>
    <w:bookmarkStart w:id="12" w:name="_MON_1554186088"/>
    <w:bookmarkStart w:id="13" w:name="_MON_1554186118"/>
    <w:bookmarkStart w:id="14" w:name="_MON_1554192800"/>
    <w:bookmarkStart w:id="15" w:name="_MON_1554193554"/>
    <w:bookmarkStart w:id="16" w:name="_MON_1489401805"/>
    <w:bookmarkStart w:id="17" w:name="_MON_1489406508"/>
    <w:bookmarkStart w:id="18" w:name="_MON_1489406570"/>
    <w:bookmarkStart w:id="19" w:name="_MON_1490165972"/>
    <w:bookmarkStart w:id="20" w:name="_MON_1490166385"/>
    <w:bookmarkStart w:id="21" w:name="_MON_1514275756"/>
    <w:bookmarkStart w:id="22" w:name="_MON_151427591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Start w:id="23" w:name="_MON_1514276023"/>
    <w:bookmarkEnd w:id="23"/>
    <w:p w:rsidR="009C4207" w:rsidRPr="002C161E" w:rsidRDefault="00E41459" w:rsidP="009C4207">
      <w:pPr>
        <w:tabs>
          <w:tab w:val="left" w:pos="9540"/>
        </w:tabs>
        <w:spacing w:line="276" w:lineRule="auto"/>
        <w:ind w:right="49"/>
        <w:jc w:val="both"/>
        <w:rPr>
          <w:b/>
          <w:sz w:val="22"/>
          <w:szCs w:val="22"/>
          <w:u w:val="single"/>
          <w:shd w:val="clear" w:color="auto" w:fill="FFFF00"/>
        </w:rPr>
      </w:pPr>
      <w:r w:rsidRPr="002C161E">
        <w:rPr>
          <w:b/>
          <w:sz w:val="22"/>
          <w:szCs w:val="22"/>
          <w:u w:val="single"/>
        </w:rPr>
        <w:object w:dxaOrig="8378" w:dyaOrig="5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8pt;height:267pt" o:ole="">
            <v:imagedata r:id="rId8" o:title=""/>
          </v:shape>
          <o:OLEObject Type="Embed" ProgID="Excel.Sheet.8" ShapeID="_x0000_i1025" DrawAspect="Content" ObjectID="_1793383389" r:id="rId9"/>
        </w:object>
      </w:r>
    </w:p>
    <w:p w:rsidR="006E5ED8" w:rsidRPr="002C161E" w:rsidRDefault="009C4207" w:rsidP="006E5ED8">
      <w:pPr>
        <w:spacing w:line="276" w:lineRule="auto"/>
        <w:jc w:val="both"/>
        <w:rPr>
          <w:sz w:val="22"/>
          <w:szCs w:val="22"/>
        </w:rPr>
      </w:pPr>
      <w:r w:rsidRPr="002C161E">
        <w:rPr>
          <w:sz w:val="22"/>
          <w:szCs w:val="22"/>
        </w:rPr>
        <w:t>Összességében elmondható, hogy a na</w:t>
      </w:r>
      <w:r w:rsidR="00292EA5" w:rsidRPr="002C161E">
        <w:rPr>
          <w:sz w:val="22"/>
          <w:szCs w:val="22"/>
        </w:rPr>
        <w:t>pi kötelező feladatokon túl 2024</w:t>
      </w:r>
      <w:r w:rsidRPr="002C161E">
        <w:rPr>
          <w:sz w:val="22"/>
          <w:szCs w:val="22"/>
        </w:rPr>
        <w:t>. évben</w:t>
      </w:r>
      <w:r w:rsidR="002C161E">
        <w:rPr>
          <w:sz w:val="22"/>
          <w:szCs w:val="22"/>
        </w:rPr>
        <w:t xml:space="preserve"> </w:t>
      </w:r>
      <w:r w:rsidRPr="002C161E">
        <w:rPr>
          <w:sz w:val="22"/>
          <w:szCs w:val="22"/>
        </w:rPr>
        <w:t xml:space="preserve">az </w:t>
      </w:r>
      <w:r w:rsidR="00D7221B" w:rsidRPr="002C161E">
        <w:rPr>
          <w:sz w:val="22"/>
          <w:szCs w:val="22"/>
        </w:rPr>
        <w:t>adók beszedése</w:t>
      </w:r>
      <w:r w:rsidRPr="002C161E">
        <w:rPr>
          <w:sz w:val="22"/>
          <w:szCs w:val="22"/>
        </w:rPr>
        <w:t xml:space="preserve"> eredményes volt, a kivetéses adónemekben a fennálló hátral</w:t>
      </w:r>
      <w:r w:rsidR="00D7221B" w:rsidRPr="002C161E">
        <w:rPr>
          <w:sz w:val="22"/>
          <w:szCs w:val="22"/>
        </w:rPr>
        <w:t>ékot sikerült csökkenteni. A fő adónem</w:t>
      </w:r>
      <w:r w:rsidR="00E41459" w:rsidRPr="002C161E">
        <w:rPr>
          <w:sz w:val="22"/>
          <w:szCs w:val="22"/>
        </w:rPr>
        <w:t>ek</w:t>
      </w:r>
      <w:r w:rsidR="00D7221B" w:rsidRPr="002C161E">
        <w:rPr>
          <w:sz w:val="22"/>
          <w:szCs w:val="22"/>
        </w:rPr>
        <w:t xml:space="preserve"> tekintetében, az építményadónál </w:t>
      </w:r>
      <w:r w:rsidRPr="002C161E">
        <w:rPr>
          <w:sz w:val="22"/>
          <w:szCs w:val="22"/>
        </w:rPr>
        <w:t>a tervezett előir</w:t>
      </w:r>
      <w:r w:rsidR="009F12D7" w:rsidRPr="002C161E">
        <w:rPr>
          <w:sz w:val="22"/>
          <w:szCs w:val="22"/>
        </w:rPr>
        <w:t xml:space="preserve">ányzathoz képest a </w:t>
      </w:r>
      <w:r w:rsidR="00E41459" w:rsidRPr="002C161E">
        <w:rPr>
          <w:sz w:val="22"/>
          <w:szCs w:val="22"/>
        </w:rPr>
        <w:t>mai napig 91</w:t>
      </w:r>
      <w:r w:rsidRPr="002C161E">
        <w:rPr>
          <w:sz w:val="22"/>
          <w:szCs w:val="22"/>
        </w:rPr>
        <w:t xml:space="preserve"> %-os</w:t>
      </w:r>
      <w:r w:rsidR="009F7166" w:rsidRPr="002C161E">
        <w:rPr>
          <w:sz w:val="22"/>
          <w:szCs w:val="22"/>
        </w:rPr>
        <w:t>, helyi iparűzési adónál</w:t>
      </w:r>
      <w:r w:rsidRPr="002C161E">
        <w:rPr>
          <w:sz w:val="22"/>
          <w:szCs w:val="22"/>
        </w:rPr>
        <w:t xml:space="preserve"> </w:t>
      </w:r>
      <w:r w:rsidR="00E41459" w:rsidRPr="002C161E">
        <w:rPr>
          <w:sz w:val="22"/>
          <w:szCs w:val="22"/>
        </w:rPr>
        <w:t>520</w:t>
      </w:r>
      <w:r w:rsidR="009F7166" w:rsidRPr="002C161E">
        <w:rPr>
          <w:sz w:val="22"/>
          <w:szCs w:val="22"/>
        </w:rPr>
        <w:t xml:space="preserve">%-os </w:t>
      </w:r>
      <w:r w:rsidRPr="002C161E">
        <w:rPr>
          <w:sz w:val="22"/>
          <w:szCs w:val="22"/>
        </w:rPr>
        <w:t xml:space="preserve">a teljesítés. </w:t>
      </w:r>
    </w:p>
    <w:p w:rsidR="00E41459" w:rsidRPr="002C161E" w:rsidRDefault="00E41459" w:rsidP="006E5ED8">
      <w:pPr>
        <w:spacing w:line="276" w:lineRule="auto"/>
        <w:jc w:val="both"/>
        <w:rPr>
          <w:sz w:val="22"/>
          <w:szCs w:val="22"/>
        </w:rPr>
      </w:pPr>
    </w:p>
    <w:p w:rsidR="00E41459" w:rsidRPr="002C161E" w:rsidRDefault="00E41459" w:rsidP="00E41459">
      <w:pPr>
        <w:spacing w:line="276" w:lineRule="auto"/>
        <w:jc w:val="both"/>
        <w:rPr>
          <w:b/>
          <w:sz w:val="22"/>
          <w:szCs w:val="22"/>
        </w:rPr>
      </w:pPr>
      <w:r w:rsidRPr="002C161E">
        <w:rPr>
          <w:b/>
          <w:sz w:val="22"/>
          <w:szCs w:val="22"/>
        </w:rPr>
        <w:t>A magánszemély kommunális adójánál a bevallások egy része /mivel új adónem bevezetése történt 2023. évtől/ 2024. évben érkezett be, melyek feldolgozása, a határozatok kiküldése folyamatban van, a korábban benyújtott bevallások feldolgozásra kerültek.</w:t>
      </w:r>
    </w:p>
    <w:p w:rsidR="00E41459" w:rsidRPr="002C161E" w:rsidRDefault="00E41459" w:rsidP="00E41459">
      <w:pPr>
        <w:spacing w:line="276" w:lineRule="auto"/>
        <w:jc w:val="both"/>
        <w:rPr>
          <w:b/>
          <w:sz w:val="22"/>
          <w:szCs w:val="22"/>
        </w:rPr>
      </w:pPr>
      <w:r w:rsidRPr="002C161E">
        <w:rPr>
          <w:b/>
          <w:sz w:val="22"/>
          <w:szCs w:val="22"/>
        </w:rPr>
        <w:t>Ezen adónemben 2024. év végéig sor kerül az elmaradt adózói adókötelezettségek előírására a benyújtott adatbejelentések alapján, illetve az ingatlanokat érintő adókötelezettség változások átírására.</w:t>
      </w:r>
    </w:p>
    <w:p w:rsidR="00E41459" w:rsidRPr="002C161E" w:rsidRDefault="00E41459" w:rsidP="00E41459">
      <w:pPr>
        <w:spacing w:line="276" w:lineRule="auto"/>
        <w:jc w:val="both"/>
        <w:rPr>
          <w:b/>
          <w:color w:val="000000"/>
          <w:sz w:val="22"/>
          <w:szCs w:val="22"/>
          <w:shd w:val="clear" w:color="auto" w:fill="FFFF00"/>
        </w:rPr>
      </w:pPr>
    </w:p>
    <w:p w:rsidR="009C4207" w:rsidRPr="002C161E" w:rsidRDefault="009C4207" w:rsidP="009C4207">
      <w:pPr>
        <w:tabs>
          <w:tab w:val="left" w:pos="9540"/>
        </w:tabs>
        <w:spacing w:line="276" w:lineRule="auto"/>
        <w:ind w:right="49"/>
        <w:jc w:val="both"/>
        <w:rPr>
          <w:b/>
          <w:sz w:val="22"/>
          <w:szCs w:val="22"/>
          <w:shd w:val="clear" w:color="auto" w:fill="FFFF00"/>
        </w:rPr>
      </w:pPr>
      <w:r w:rsidRPr="002C161E">
        <w:rPr>
          <w:sz w:val="22"/>
          <w:szCs w:val="22"/>
        </w:rPr>
        <w:t>Az adóztatással kapcsolatos feladatok elvégzése, értesítők és csekkek, határozatok kiküldése az adózóknak, az adatszolgáltatások teljesítése, zárások, változások feldolgozása minden esetben határidőn belül megtörtént.</w:t>
      </w:r>
    </w:p>
    <w:p w:rsidR="009C4207" w:rsidRPr="002C161E" w:rsidRDefault="009C4207" w:rsidP="009C4207">
      <w:pPr>
        <w:tabs>
          <w:tab w:val="left" w:pos="9540"/>
        </w:tabs>
        <w:spacing w:line="276" w:lineRule="auto"/>
        <w:ind w:right="49"/>
        <w:jc w:val="both"/>
        <w:rPr>
          <w:sz w:val="22"/>
          <w:szCs w:val="22"/>
        </w:rPr>
      </w:pPr>
      <w:r w:rsidRPr="002C161E">
        <w:rPr>
          <w:b/>
          <w:sz w:val="22"/>
          <w:szCs w:val="22"/>
          <w:u w:val="single"/>
        </w:rPr>
        <w:t>Az adótartozások behajtása ezután is folyamatosan zajlik, az év végéig még várhatóan érkezik bevétel adóhatóságunkhoz.</w:t>
      </w:r>
      <w:r w:rsidRPr="002C161E">
        <w:rPr>
          <w:sz w:val="22"/>
          <w:szCs w:val="22"/>
        </w:rPr>
        <w:t xml:space="preserve"> Az adóbevételeket pontosan megtervezni szinte lehetetlen, ugyanis a befizetéseket nagyban befolyásolja az emberek anyagi helyzete, lehetőségeik, az egyre növekvő költségek.</w:t>
      </w:r>
    </w:p>
    <w:p w:rsidR="009C4207" w:rsidRPr="002C161E" w:rsidRDefault="009C4207" w:rsidP="009C4207">
      <w:pPr>
        <w:tabs>
          <w:tab w:val="left" w:pos="9540"/>
        </w:tabs>
        <w:spacing w:line="276" w:lineRule="auto"/>
        <w:ind w:right="49"/>
        <w:jc w:val="both"/>
        <w:rPr>
          <w:sz w:val="22"/>
          <w:szCs w:val="22"/>
        </w:rPr>
      </w:pPr>
      <w:r w:rsidRPr="002C161E">
        <w:rPr>
          <w:sz w:val="22"/>
          <w:szCs w:val="22"/>
        </w:rPr>
        <w:t>Bár évről-évre nehezebb helyzetben vannak az adózók (mind a magánszemélyek, mind a cégek) – élve a jogszabály adta lehetőségekkel – a jövőben is mindent megteszünk a tervezett adóbevételek beszedése érdekében, továbbá mindenkor törekedni fogunk az adózókkal való korrekt, szakmailag elvárható magatartás tanúsítására.</w:t>
      </w:r>
    </w:p>
    <w:p w:rsidR="00D058E4" w:rsidRPr="002C161E" w:rsidRDefault="00D058E4" w:rsidP="009C4207">
      <w:pPr>
        <w:tabs>
          <w:tab w:val="left" w:pos="9540"/>
        </w:tabs>
        <w:spacing w:line="276" w:lineRule="auto"/>
        <w:ind w:right="49"/>
        <w:jc w:val="both"/>
        <w:rPr>
          <w:sz w:val="22"/>
          <w:szCs w:val="22"/>
          <w:shd w:val="clear" w:color="auto" w:fill="FFFF00"/>
        </w:rPr>
      </w:pPr>
    </w:p>
    <w:p w:rsidR="009C4207" w:rsidRPr="002C161E" w:rsidRDefault="00D7221B" w:rsidP="009C4207">
      <w:pPr>
        <w:spacing w:line="276" w:lineRule="auto"/>
        <w:ind w:right="567"/>
        <w:jc w:val="both"/>
        <w:rPr>
          <w:sz w:val="22"/>
          <w:szCs w:val="22"/>
        </w:rPr>
      </w:pPr>
      <w:r w:rsidRPr="002C161E">
        <w:rPr>
          <w:sz w:val="22"/>
          <w:szCs w:val="22"/>
        </w:rPr>
        <w:t xml:space="preserve">Zalaújlak, </w:t>
      </w:r>
      <w:r w:rsidR="00292EA5" w:rsidRPr="002C161E">
        <w:rPr>
          <w:sz w:val="22"/>
          <w:szCs w:val="22"/>
        </w:rPr>
        <w:t>2024.</w:t>
      </w:r>
      <w:r w:rsidR="002C161E">
        <w:rPr>
          <w:sz w:val="22"/>
          <w:szCs w:val="22"/>
        </w:rPr>
        <w:t>november 13.</w:t>
      </w:r>
    </w:p>
    <w:p w:rsidR="009C4207" w:rsidRPr="002C161E" w:rsidRDefault="009C4207" w:rsidP="009C4207">
      <w:pPr>
        <w:spacing w:line="276" w:lineRule="auto"/>
        <w:ind w:right="567"/>
        <w:jc w:val="both"/>
        <w:rPr>
          <w:sz w:val="22"/>
          <w:szCs w:val="22"/>
        </w:rPr>
      </w:pPr>
    </w:p>
    <w:p w:rsidR="00292EA5" w:rsidRPr="002C161E" w:rsidRDefault="00292EA5" w:rsidP="009C4207">
      <w:pPr>
        <w:tabs>
          <w:tab w:val="center" w:pos="6521"/>
        </w:tabs>
        <w:spacing w:line="276" w:lineRule="auto"/>
        <w:ind w:right="567"/>
        <w:jc w:val="both"/>
        <w:rPr>
          <w:sz w:val="22"/>
          <w:szCs w:val="22"/>
        </w:rPr>
      </w:pPr>
      <w:r w:rsidRPr="002C161E">
        <w:rPr>
          <w:sz w:val="22"/>
          <w:szCs w:val="22"/>
        </w:rPr>
        <w:tab/>
      </w:r>
      <w:r w:rsidR="002C161E">
        <w:rPr>
          <w:sz w:val="22"/>
          <w:szCs w:val="22"/>
        </w:rPr>
        <w:t>d</w:t>
      </w:r>
      <w:r w:rsidRPr="002C161E">
        <w:rPr>
          <w:sz w:val="22"/>
          <w:szCs w:val="22"/>
        </w:rPr>
        <w:t>r.</w:t>
      </w:r>
      <w:r w:rsidR="007B3E01">
        <w:rPr>
          <w:sz w:val="22"/>
          <w:szCs w:val="22"/>
        </w:rPr>
        <w:t xml:space="preserve"> </w:t>
      </w:r>
      <w:r w:rsidRPr="002C161E">
        <w:rPr>
          <w:sz w:val="22"/>
          <w:szCs w:val="22"/>
        </w:rPr>
        <w:t>Faragó-Szabó Melitta</w:t>
      </w:r>
    </w:p>
    <w:p w:rsidR="009C4207" w:rsidRPr="002C161E" w:rsidRDefault="009C4207" w:rsidP="009C4207">
      <w:pPr>
        <w:tabs>
          <w:tab w:val="center" w:pos="6521"/>
        </w:tabs>
        <w:spacing w:line="276" w:lineRule="auto"/>
        <w:ind w:right="567"/>
        <w:jc w:val="both"/>
        <w:rPr>
          <w:sz w:val="22"/>
          <w:szCs w:val="22"/>
        </w:rPr>
      </w:pPr>
      <w:r w:rsidRPr="002C161E">
        <w:rPr>
          <w:sz w:val="22"/>
          <w:szCs w:val="22"/>
        </w:rPr>
        <w:tab/>
        <w:t>jegyző</w:t>
      </w:r>
    </w:p>
    <w:sectPr w:rsidR="009C4207" w:rsidRPr="002C161E" w:rsidSect="0069189A">
      <w:headerReference w:type="default" r:id="rId10"/>
      <w:footerReference w:type="default" r:id="rId11"/>
      <w:headerReference w:type="first" r:id="rId12"/>
      <w:footerReference w:type="first" r:id="rId13"/>
      <w:pgSz w:w="11906" w:h="16838"/>
      <w:pgMar w:top="1134" w:right="1417" w:bottom="851"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74" w:rsidRDefault="00335F74">
      <w:r>
        <w:separator/>
      </w:r>
    </w:p>
  </w:endnote>
  <w:endnote w:type="continuationSeparator" w:id="0">
    <w:p w:rsidR="00335F74" w:rsidRDefault="0033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29" w:rsidRDefault="00953729">
    <w:pPr>
      <w:pStyle w:val="llb"/>
      <w:jc w:val="center"/>
    </w:pPr>
    <w:r>
      <w:fldChar w:fldCharType="begin"/>
    </w:r>
    <w:r>
      <w:instrText xml:space="preserve"> PAGE </w:instrText>
    </w:r>
    <w:r>
      <w:fldChar w:fldCharType="separate"/>
    </w:r>
    <w:r w:rsidR="009814C1">
      <w:rPr>
        <w:noProof/>
      </w:rPr>
      <w:t>11</w:t>
    </w:r>
    <w:r>
      <w:fldChar w:fldCharType="end"/>
    </w:r>
  </w:p>
  <w:p w:rsidR="00953729" w:rsidRDefault="00953729">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29" w:rsidRDefault="0095372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74" w:rsidRDefault="00335F74">
      <w:r>
        <w:separator/>
      </w:r>
    </w:p>
  </w:footnote>
  <w:footnote w:type="continuationSeparator" w:id="0">
    <w:p w:rsidR="00335F74" w:rsidRDefault="00335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29" w:rsidRDefault="00953729">
    <w:pPr>
      <w:pStyle w:val="lfej"/>
      <w:jc w:val="center"/>
    </w:pPr>
  </w:p>
  <w:p w:rsidR="00953729" w:rsidRDefault="0095372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29" w:rsidRDefault="009537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011"/>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0000007"/>
    <w:multiLevelType w:val="singleLevel"/>
    <w:tmpl w:val="00000007"/>
    <w:name w:val="WW8Num10"/>
    <w:lvl w:ilvl="0">
      <w:start w:val="2015"/>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53C04E8"/>
    <w:multiLevelType w:val="hybridMultilevel"/>
    <w:tmpl w:val="31D40508"/>
    <w:lvl w:ilvl="0" w:tplc="52B08BCA">
      <w:start w:val="1"/>
      <w:numFmt w:val="bullet"/>
      <w:lvlText w:val=""/>
      <w:lvlJc w:val="left"/>
      <w:pPr>
        <w:ind w:left="420" w:hanging="360"/>
      </w:pPr>
      <w:rPr>
        <w:rFonts w:ascii="Symbol" w:eastAsia="Times New Roman" w:hAnsi="Symbol"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3" w15:restartNumberingAfterBreak="0">
    <w:nsid w:val="06EB1786"/>
    <w:multiLevelType w:val="multilevel"/>
    <w:tmpl w:val="34B8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83E27"/>
    <w:multiLevelType w:val="hybridMultilevel"/>
    <w:tmpl w:val="FBDE19EE"/>
    <w:lvl w:ilvl="0" w:tplc="151E6F08">
      <w:start w:val="3"/>
      <w:numFmt w:val="bullet"/>
      <w:lvlText w:val=""/>
      <w:lvlJc w:val="left"/>
      <w:pPr>
        <w:ind w:left="5265" w:hanging="360"/>
      </w:pPr>
      <w:rPr>
        <w:rFonts w:ascii="Symbol" w:eastAsia="Times New Roman" w:hAnsi="Symbol" w:cs="Times New Roman" w:hint="default"/>
      </w:rPr>
    </w:lvl>
    <w:lvl w:ilvl="1" w:tplc="040E0003" w:tentative="1">
      <w:start w:val="1"/>
      <w:numFmt w:val="bullet"/>
      <w:lvlText w:val="o"/>
      <w:lvlJc w:val="left"/>
      <w:pPr>
        <w:ind w:left="5985" w:hanging="360"/>
      </w:pPr>
      <w:rPr>
        <w:rFonts w:ascii="Courier New" w:hAnsi="Courier New" w:cs="Courier New" w:hint="default"/>
      </w:rPr>
    </w:lvl>
    <w:lvl w:ilvl="2" w:tplc="040E0005" w:tentative="1">
      <w:start w:val="1"/>
      <w:numFmt w:val="bullet"/>
      <w:lvlText w:val=""/>
      <w:lvlJc w:val="left"/>
      <w:pPr>
        <w:ind w:left="6705" w:hanging="360"/>
      </w:pPr>
      <w:rPr>
        <w:rFonts w:ascii="Wingdings" w:hAnsi="Wingdings" w:hint="default"/>
      </w:rPr>
    </w:lvl>
    <w:lvl w:ilvl="3" w:tplc="040E0001" w:tentative="1">
      <w:start w:val="1"/>
      <w:numFmt w:val="bullet"/>
      <w:lvlText w:val=""/>
      <w:lvlJc w:val="left"/>
      <w:pPr>
        <w:ind w:left="7425" w:hanging="360"/>
      </w:pPr>
      <w:rPr>
        <w:rFonts w:ascii="Symbol" w:hAnsi="Symbol" w:hint="default"/>
      </w:rPr>
    </w:lvl>
    <w:lvl w:ilvl="4" w:tplc="040E0003" w:tentative="1">
      <w:start w:val="1"/>
      <w:numFmt w:val="bullet"/>
      <w:lvlText w:val="o"/>
      <w:lvlJc w:val="left"/>
      <w:pPr>
        <w:ind w:left="8145" w:hanging="360"/>
      </w:pPr>
      <w:rPr>
        <w:rFonts w:ascii="Courier New" w:hAnsi="Courier New" w:cs="Courier New" w:hint="default"/>
      </w:rPr>
    </w:lvl>
    <w:lvl w:ilvl="5" w:tplc="040E0005" w:tentative="1">
      <w:start w:val="1"/>
      <w:numFmt w:val="bullet"/>
      <w:lvlText w:val=""/>
      <w:lvlJc w:val="left"/>
      <w:pPr>
        <w:ind w:left="8865" w:hanging="360"/>
      </w:pPr>
      <w:rPr>
        <w:rFonts w:ascii="Wingdings" w:hAnsi="Wingdings" w:hint="default"/>
      </w:rPr>
    </w:lvl>
    <w:lvl w:ilvl="6" w:tplc="040E0001" w:tentative="1">
      <w:start w:val="1"/>
      <w:numFmt w:val="bullet"/>
      <w:lvlText w:val=""/>
      <w:lvlJc w:val="left"/>
      <w:pPr>
        <w:ind w:left="9585" w:hanging="360"/>
      </w:pPr>
      <w:rPr>
        <w:rFonts w:ascii="Symbol" w:hAnsi="Symbol" w:hint="default"/>
      </w:rPr>
    </w:lvl>
    <w:lvl w:ilvl="7" w:tplc="040E0003" w:tentative="1">
      <w:start w:val="1"/>
      <w:numFmt w:val="bullet"/>
      <w:lvlText w:val="o"/>
      <w:lvlJc w:val="left"/>
      <w:pPr>
        <w:ind w:left="10305" w:hanging="360"/>
      </w:pPr>
      <w:rPr>
        <w:rFonts w:ascii="Courier New" w:hAnsi="Courier New" w:cs="Courier New" w:hint="default"/>
      </w:rPr>
    </w:lvl>
    <w:lvl w:ilvl="8" w:tplc="040E0005" w:tentative="1">
      <w:start w:val="1"/>
      <w:numFmt w:val="bullet"/>
      <w:lvlText w:val=""/>
      <w:lvlJc w:val="left"/>
      <w:pPr>
        <w:ind w:left="11025" w:hanging="360"/>
      </w:pPr>
      <w:rPr>
        <w:rFonts w:ascii="Wingdings" w:hAnsi="Wingdings" w:hint="default"/>
      </w:rPr>
    </w:lvl>
  </w:abstractNum>
  <w:abstractNum w:abstractNumId="5" w15:restartNumberingAfterBreak="0">
    <w:nsid w:val="1795687E"/>
    <w:multiLevelType w:val="multilevel"/>
    <w:tmpl w:val="0414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A40595"/>
    <w:multiLevelType w:val="multilevel"/>
    <w:tmpl w:val="8A98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DB7D4D"/>
    <w:multiLevelType w:val="hybridMultilevel"/>
    <w:tmpl w:val="518866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43D429A"/>
    <w:multiLevelType w:val="multilevel"/>
    <w:tmpl w:val="BAF4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38459F"/>
    <w:multiLevelType w:val="multilevel"/>
    <w:tmpl w:val="5FEE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95C63"/>
    <w:multiLevelType w:val="hybridMultilevel"/>
    <w:tmpl w:val="467ECD52"/>
    <w:lvl w:ilvl="0" w:tplc="7EA61FA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B1779CE"/>
    <w:multiLevelType w:val="multilevel"/>
    <w:tmpl w:val="541A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B81C28"/>
    <w:multiLevelType w:val="multilevel"/>
    <w:tmpl w:val="C2C8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7A3181"/>
    <w:multiLevelType w:val="hybridMultilevel"/>
    <w:tmpl w:val="AE0CB03E"/>
    <w:lvl w:ilvl="0" w:tplc="CCF0B89A">
      <w:start w:val="1"/>
      <w:numFmt w:val="decimal"/>
      <w:lvlText w:val="%1."/>
      <w:lvlJc w:val="left"/>
      <w:pPr>
        <w:ind w:left="502" w:hanging="360"/>
      </w:pPr>
      <w:rPr>
        <w:rFonts w:hint="default"/>
        <w:b/>
        <w:u w:val="none"/>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4" w15:restartNumberingAfterBreak="0">
    <w:nsid w:val="4FEB36A5"/>
    <w:multiLevelType w:val="hybridMultilevel"/>
    <w:tmpl w:val="467ECD52"/>
    <w:lvl w:ilvl="0" w:tplc="7EA61FA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1405B25"/>
    <w:multiLevelType w:val="multilevel"/>
    <w:tmpl w:val="D898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777DB3"/>
    <w:multiLevelType w:val="multilevel"/>
    <w:tmpl w:val="1F98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2F3C8F"/>
    <w:multiLevelType w:val="hybridMultilevel"/>
    <w:tmpl w:val="AAA6389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64AF5043"/>
    <w:multiLevelType w:val="multilevel"/>
    <w:tmpl w:val="D8D4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E16227"/>
    <w:multiLevelType w:val="multilevel"/>
    <w:tmpl w:val="7C32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B4550A"/>
    <w:multiLevelType w:val="multilevel"/>
    <w:tmpl w:val="6B52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4"/>
  </w:num>
  <w:num w:numId="4">
    <w:abstractNumId w:val="2"/>
  </w:num>
  <w:num w:numId="5">
    <w:abstractNumId w:val="7"/>
  </w:num>
  <w:num w:numId="6">
    <w:abstractNumId w:val="20"/>
  </w:num>
  <w:num w:numId="7">
    <w:abstractNumId w:val="15"/>
  </w:num>
  <w:num w:numId="8">
    <w:abstractNumId w:val="13"/>
  </w:num>
  <w:num w:numId="9">
    <w:abstractNumId w:val="10"/>
  </w:num>
  <w:num w:numId="10">
    <w:abstractNumId w:val="17"/>
  </w:num>
  <w:num w:numId="11">
    <w:abstractNumId w:val="6"/>
  </w:num>
  <w:num w:numId="12">
    <w:abstractNumId w:val="11"/>
  </w:num>
  <w:num w:numId="13">
    <w:abstractNumId w:val="5"/>
  </w:num>
  <w:num w:numId="14">
    <w:abstractNumId w:val="19"/>
  </w:num>
  <w:num w:numId="15">
    <w:abstractNumId w:val="16"/>
  </w:num>
  <w:num w:numId="16">
    <w:abstractNumId w:val="9"/>
  </w:num>
  <w:num w:numId="17">
    <w:abstractNumId w:val="12"/>
  </w:num>
  <w:num w:numId="18">
    <w:abstractNumId w:val="18"/>
  </w:num>
  <w:num w:numId="19">
    <w:abstractNumId w:val="8"/>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07"/>
    <w:rsid w:val="00036898"/>
    <w:rsid w:val="00041316"/>
    <w:rsid w:val="00056704"/>
    <w:rsid w:val="00092C1F"/>
    <w:rsid w:val="000A36D0"/>
    <w:rsid w:val="00127CD5"/>
    <w:rsid w:val="001D40CA"/>
    <w:rsid w:val="00202356"/>
    <w:rsid w:val="00241283"/>
    <w:rsid w:val="00292EA5"/>
    <w:rsid w:val="002C161E"/>
    <w:rsid w:val="002C31D8"/>
    <w:rsid w:val="002C4FBF"/>
    <w:rsid w:val="002E2407"/>
    <w:rsid w:val="002F4818"/>
    <w:rsid w:val="00310E3F"/>
    <w:rsid w:val="00335F74"/>
    <w:rsid w:val="003826D7"/>
    <w:rsid w:val="003B7753"/>
    <w:rsid w:val="003E39A6"/>
    <w:rsid w:val="004036EA"/>
    <w:rsid w:val="0040476E"/>
    <w:rsid w:val="00412A13"/>
    <w:rsid w:val="00413972"/>
    <w:rsid w:val="00425AB7"/>
    <w:rsid w:val="00477685"/>
    <w:rsid w:val="004B5DAC"/>
    <w:rsid w:val="004E121B"/>
    <w:rsid w:val="00601EB0"/>
    <w:rsid w:val="0062057D"/>
    <w:rsid w:val="00667D50"/>
    <w:rsid w:val="006842FB"/>
    <w:rsid w:val="0069189A"/>
    <w:rsid w:val="006A7E75"/>
    <w:rsid w:val="006E1A80"/>
    <w:rsid w:val="006E5ED8"/>
    <w:rsid w:val="0074691F"/>
    <w:rsid w:val="007B3E01"/>
    <w:rsid w:val="007B4A07"/>
    <w:rsid w:val="007C1495"/>
    <w:rsid w:val="008142E5"/>
    <w:rsid w:val="00915841"/>
    <w:rsid w:val="009313E0"/>
    <w:rsid w:val="00953729"/>
    <w:rsid w:val="00976129"/>
    <w:rsid w:val="009814C1"/>
    <w:rsid w:val="009C23BA"/>
    <w:rsid w:val="009C4207"/>
    <w:rsid w:val="009F12D7"/>
    <w:rsid w:val="009F7166"/>
    <w:rsid w:val="00A62073"/>
    <w:rsid w:val="00AC1A8D"/>
    <w:rsid w:val="00AD0500"/>
    <w:rsid w:val="00AE529C"/>
    <w:rsid w:val="00B13377"/>
    <w:rsid w:val="00B773FE"/>
    <w:rsid w:val="00BA2B69"/>
    <w:rsid w:val="00C6246D"/>
    <w:rsid w:val="00C96508"/>
    <w:rsid w:val="00CD1AAE"/>
    <w:rsid w:val="00CD5288"/>
    <w:rsid w:val="00D058E4"/>
    <w:rsid w:val="00D7221B"/>
    <w:rsid w:val="00D72EE4"/>
    <w:rsid w:val="00DF57CC"/>
    <w:rsid w:val="00E06BC2"/>
    <w:rsid w:val="00E41459"/>
    <w:rsid w:val="00E8385A"/>
    <w:rsid w:val="00F32AE7"/>
    <w:rsid w:val="00F40B69"/>
    <w:rsid w:val="00F604B5"/>
    <w:rsid w:val="00FB074B"/>
    <w:rsid w:val="00FD1602"/>
    <w:rsid w:val="00FE47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42D2"/>
  <w15:chartTrackingRefBased/>
  <w15:docId w15:val="{D50AC8C1-1D2E-4D76-8485-61B8014D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C4207"/>
    <w:pPr>
      <w:suppressAutoHyphens/>
      <w:spacing w:after="0" w:line="240" w:lineRule="auto"/>
    </w:pPr>
    <w:rPr>
      <w:rFonts w:ascii="Times New Roman" w:eastAsia="Times New Roman" w:hAnsi="Times New Roman" w:cs="Times New Roman"/>
      <w:sz w:val="24"/>
      <w:szCs w:val="24"/>
      <w:lang w:eastAsia="zh-CN"/>
    </w:rPr>
  </w:style>
  <w:style w:type="paragraph" w:styleId="Cmsor1">
    <w:name w:val="heading 1"/>
    <w:basedOn w:val="Norml"/>
    <w:next w:val="Norml"/>
    <w:link w:val="Cmsor1Char"/>
    <w:uiPriority w:val="9"/>
    <w:qFormat/>
    <w:rsid w:val="00C624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link w:val="Cmsor3Char"/>
    <w:uiPriority w:val="9"/>
    <w:qFormat/>
    <w:rsid w:val="007B4A07"/>
    <w:pPr>
      <w:suppressAutoHyphens w:val="0"/>
      <w:spacing w:before="100" w:beforeAutospacing="1" w:after="100" w:afterAutospacing="1"/>
      <w:outlineLvl w:val="2"/>
    </w:pPr>
    <w:rPr>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
    <w:qFormat/>
    <w:rsid w:val="009C4207"/>
    <w:pPr>
      <w:suppressAutoHyphens/>
      <w:spacing w:after="0" w:line="240" w:lineRule="auto"/>
    </w:pPr>
    <w:rPr>
      <w:rFonts w:ascii="Times New Roman" w:eastAsia="Times New Roman" w:hAnsi="Times New Roman" w:cs="Times New Roman"/>
      <w:sz w:val="24"/>
      <w:szCs w:val="24"/>
      <w:lang w:eastAsia="zh-CN"/>
    </w:rPr>
  </w:style>
  <w:style w:type="paragraph" w:styleId="llb">
    <w:name w:val="footer"/>
    <w:basedOn w:val="Norml"/>
    <w:link w:val="llbChar"/>
    <w:rsid w:val="009C4207"/>
    <w:pPr>
      <w:tabs>
        <w:tab w:val="center" w:pos="4536"/>
        <w:tab w:val="right" w:pos="9072"/>
      </w:tabs>
    </w:pPr>
  </w:style>
  <w:style w:type="character" w:customStyle="1" w:styleId="llbChar">
    <w:name w:val="Élőláb Char"/>
    <w:basedOn w:val="Bekezdsalapbettpusa"/>
    <w:link w:val="llb"/>
    <w:rsid w:val="009C4207"/>
    <w:rPr>
      <w:rFonts w:ascii="Times New Roman" w:eastAsia="Times New Roman" w:hAnsi="Times New Roman" w:cs="Times New Roman"/>
      <w:sz w:val="24"/>
      <w:szCs w:val="24"/>
      <w:lang w:eastAsia="zh-CN"/>
    </w:rPr>
  </w:style>
  <w:style w:type="paragraph" w:styleId="lfej">
    <w:name w:val="header"/>
    <w:basedOn w:val="Norml"/>
    <w:link w:val="lfejChar"/>
    <w:rsid w:val="009C4207"/>
    <w:pPr>
      <w:suppressLineNumbers/>
      <w:tabs>
        <w:tab w:val="center" w:pos="4819"/>
        <w:tab w:val="right" w:pos="9638"/>
      </w:tabs>
    </w:pPr>
  </w:style>
  <w:style w:type="character" w:customStyle="1" w:styleId="lfejChar">
    <w:name w:val="Élőfej Char"/>
    <w:basedOn w:val="Bekezdsalapbettpusa"/>
    <w:link w:val="lfej"/>
    <w:rsid w:val="009C4207"/>
    <w:rPr>
      <w:rFonts w:ascii="Times New Roman" w:eastAsia="Times New Roman" w:hAnsi="Times New Roman" w:cs="Times New Roman"/>
      <w:sz w:val="24"/>
      <w:szCs w:val="24"/>
      <w:lang w:eastAsia="zh-CN"/>
    </w:rPr>
  </w:style>
  <w:style w:type="paragraph" w:styleId="NormlWeb">
    <w:name w:val="Normal (Web)"/>
    <w:basedOn w:val="Norml"/>
    <w:uiPriority w:val="99"/>
    <w:rsid w:val="009C4207"/>
    <w:pPr>
      <w:suppressAutoHyphens w:val="0"/>
      <w:spacing w:before="280" w:after="280"/>
    </w:pPr>
  </w:style>
  <w:style w:type="character" w:styleId="Kiemels2">
    <w:name w:val="Strong"/>
    <w:basedOn w:val="Bekezdsalapbettpusa"/>
    <w:uiPriority w:val="22"/>
    <w:qFormat/>
    <w:rsid w:val="009C4207"/>
    <w:rPr>
      <w:b/>
      <w:bCs/>
    </w:rPr>
  </w:style>
  <w:style w:type="character" w:customStyle="1" w:styleId="Cmsor3Char">
    <w:name w:val="Címsor 3 Char"/>
    <w:basedOn w:val="Bekezdsalapbettpusa"/>
    <w:link w:val="Cmsor3"/>
    <w:uiPriority w:val="9"/>
    <w:rsid w:val="007B4A0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7B4A07"/>
    <w:pPr>
      <w:ind w:left="720"/>
      <w:contextualSpacing/>
    </w:pPr>
  </w:style>
  <w:style w:type="paragraph" w:styleId="Buborkszveg">
    <w:name w:val="Balloon Text"/>
    <w:basedOn w:val="Norml"/>
    <w:link w:val="BuborkszvegChar"/>
    <w:uiPriority w:val="99"/>
    <w:semiHidden/>
    <w:unhideWhenUsed/>
    <w:rsid w:val="009F12D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F12D7"/>
    <w:rPr>
      <w:rFonts w:ascii="Segoe UI" w:eastAsia="Times New Roman" w:hAnsi="Segoe UI" w:cs="Segoe UI"/>
      <w:sz w:val="18"/>
      <w:szCs w:val="18"/>
      <w:lang w:eastAsia="zh-CN"/>
    </w:rPr>
  </w:style>
  <w:style w:type="character" w:customStyle="1" w:styleId="jel">
    <w:name w:val="jel"/>
    <w:basedOn w:val="Bekezdsalapbettpusa"/>
    <w:rsid w:val="00127CD5"/>
  </w:style>
  <w:style w:type="character" w:styleId="Hiperhivatkozs">
    <w:name w:val="Hyperlink"/>
    <w:basedOn w:val="Bekezdsalapbettpusa"/>
    <w:uiPriority w:val="99"/>
    <w:semiHidden/>
    <w:unhideWhenUsed/>
    <w:rsid w:val="00127CD5"/>
    <w:rPr>
      <w:color w:val="0000FF"/>
      <w:u w:val="single"/>
    </w:rPr>
  </w:style>
  <w:style w:type="character" w:customStyle="1" w:styleId="Cmsor1Char">
    <w:name w:val="Címsor 1 Char"/>
    <w:basedOn w:val="Bekezdsalapbettpusa"/>
    <w:link w:val="Cmsor1"/>
    <w:uiPriority w:val="9"/>
    <w:rsid w:val="00C6246D"/>
    <w:rPr>
      <w:rFonts w:asciiTheme="majorHAnsi" w:eastAsiaTheme="majorEastAsia" w:hAnsiTheme="majorHAnsi" w:cstheme="majorBidi"/>
      <w:color w:val="2E74B5" w:themeColor="accent1" w:themeShade="BF"/>
      <w:sz w:val="32"/>
      <w:szCs w:val="32"/>
      <w:lang w:eastAsia="zh-CN"/>
    </w:rPr>
  </w:style>
  <w:style w:type="paragraph" w:customStyle="1" w:styleId="Default">
    <w:name w:val="Default"/>
    <w:rsid w:val="00C6246D"/>
    <w:pPr>
      <w:autoSpaceDE w:val="0"/>
      <w:autoSpaceDN w:val="0"/>
      <w:adjustRightInd w:val="0"/>
      <w:spacing w:after="0" w:line="240" w:lineRule="auto"/>
    </w:pPr>
    <w:rPr>
      <w:rFonts w:ascii="Times New Roman" w:hAnsi="Times New Roman" w:cs="Times New Roman"/>
      <w:color w:val="000000"/>
      <w:sz w:val="24"/>
      <w:szCs w:val="24"/>
    </w:rPr>
  </w:style>
  <w:style w:type="character" w:styleId="Jegyzethivatkozs">
    <w:name w:val="annotation reference"/>
    <w:basedOn w:val="Bekezdsalapbettpusa"/>
    <w:uiPriority w:val="99"/>
    <w:semiHidden/>
    <w:unhideWhenUsed/>
    <w:rsid w:val="002C161E"/>
    <w:rPr>
      <w:sz w:val="16"/>
      <w:szCs w:val="16"/>
    </w:rPr>
  </w:style>
  <w:style w:type="paragraph" w:styleId="Jegyzetszveg">
    <w:name w:val="annotation text"/>
    <w:basedOn w:val="Norml"/>
    <w:link w:val="JegyzetszvegChar"/>
    <w:uiPriority w:val="99"/>
    <w:semiHidden/>
    <w:unhideWhenUsed/>
    <w:rsid w:val="002C161E"/>
    <w:rPr>
      <w:sz w:val="20"/>
      <w:szCs w:val="20"/>
    </w:rPr>
  </w:style>
  <w:style w:type="character" w:customStyle="1" w:styleId="JegyzetszvegChar">
    <w:name w:val="Jegyzetszöveg Char"/>
    <w:basedOn w:val="Bekezdsalapbettpusa"/>
    <w:link w:val="Jegyzetszveg"/>
    <w:uiPriority w:val="99"/>
    <w:semiHidden/>
    <w:rsid w:val="002C161E"/>
    <w:rPr>
      <w:rFonts w:ascii="Times New Roman" w:eastAsia="Times New Roman" w:hAnsi="Times New Roman" w:cs="Times New Roman"/>
      <w:sz w:val="20"/>
      <w:szCs w:val="20"/>
      <w:lang w:eastAsia="zh-CN"/>
    </w:rPr>
  </w:style>
  <w:style w:type="paragraph" w:styleId="Megjegyzstrgya">
    <w:name w:val="annotation subject"/>
    <w:basedOn w:val="Jegyzetszveg"/>
    <w:next w:val="Jegyzetszveg"/>
    <w:link w:val="MegjegyzstrgyaChar"/>
    <w:uiPriority w:val="99"/>
    <w:semiHidden/>
    <w:unhideWhenUsed/>
    <w:rsid w:val="002C161E"/>
    <w:rPr>
      <w:b/>
      <w:bCs/>
    </w:rPr>
  </w:style>
  <w:style w:type="character" w:customStyle="1" w:styleId="MegjegyzstrgyaChar">
    <w:name w:val="Megjegyzés tárgya Char"/>
    <w:basedOn w:val="JegyzetszvegChar"/>
    <w:link w:val="Megjegyzstrgya"/>
    <w:uiPriority w:val="99"/>
    <w:semiHidden/>
    <w:rsid w:val="002C161E"/>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9535">
      <w:bodyDiv w:val="1"/>
      <w:marLeft w:val="0"/>
      <w:marRight w:val="0"/>
      <w:marTop w:val="0"/>
      <w:marBottom w:val="0"/>
      <w:divBdr>
        <w:top w:val="none" w:sz="0" w:space="0" w:color="auto"/>
        <w:left w:val="none" w:sz="0" w:space="0" w:color="auto"/>
        <w:bottom w:val="none" w:sz="0" w:space="0" w:color="auto"/>
        <w:right w:val="none" w:sz="0" w:space="0" w:color="auto"/>
      </w:divBdr>
    </w:div>
    <w:div w:id="765266913">
      <w:bodyDiv w:val="1"/>
      <w:marLeft w:val="0"/>
      <w:marRight w:val="0"/>
      <w:marTop w:val="0"/>
      <w:marBottom w:val="0"/>
      <w:divBdr>
        <w:top w:val="none" w:sz="0" w:space="0" w:color="auto"/>
        <w:left w:val="none" w:sz="0" w:space="0" w:color="auto"/>
        <w:bottom w:val="none" w:sz="0" w:space="0" w:color="auto"/>
        <w:right w:val="none" w:sz="0" w:space="0" w:color="auto"/>
      </w:divBdr>
    </w:div>
    <w:div w:id="1054546040">
      <w:bodyDiv w:val="1"/>
      <w:marLeft w:val="0"/>
      <w:marRight w:val="0"/>
      <w:marTop w:val="0"/>
      <w:marBottom w:val="0"/>
      <w:divBdr>
        <w:top w:val="none" w:sz="0" w:space="0" w:color="auto"/>
        <w:left w:val="none" w:sz="0" w:space="0" w:color="auto"/>
        <w:bottom w:val="none" w:sz="0" w:space="0" w:color="auto"/>
        <w:right w:val="none" w:sz="0" w:space="0" w:color="auto"/>
      </w:divBdr>
    </w:div>
    <w:div w:id="1503013005">
      <w:bodyDiv w:val="1"/>
      <w:marLeft w:val="0"/>
      <w:marRight w:val="0"/>
      <w:marTop w:val="0"/>
      <w:marBottom w:val="0"/>
      <w:divBdr>
        <w:top w:val="none" w:sz="0" w:space="0" w:color="auto"/>
        <w:left w:val="none" w:sz="0" w:space="0" w:color="auto"/>
        <w:bottom w:val="none" w:sz="0" w:space="0" w:color="auto"/>
        <w:right w:val="none" w:sz="0" w:space="0" w:color="auto"/>
      </w:divBdr>
      <w:divsChild>
        <w:div w:id="2130512636">
          <w:marLeft w:val="0"/>
          <w:marRight w:val="0"/>
          <w:marTop w:val="0"/>
          <w:marBottom w:val="0"/>
          <w:divBdr>
            <w:top w:val="none" w:sz="0" w:space="0" w:color="auto"/>
            <w:left w:val="none" w:sz="0" w:space="0" w:color="auto"/>
            <w:bottom w:val="none" w:sz="0" w:space="0" w:color="auto"/>
            <w:right w:val="none" w:sz="0" w:space="0" w:color="auto"/>
          </w:divBdr>
        </w:div>
      </w:divsChild>
    </w:div>
    <w:div w:id="1557010330">
      <w:bodyDiv w:val="1"/>
      <w:marLeft w:val="0"/>
      <w:marRight w:val="0"/>
      <w:marTop w:val="0"/>
      <w:marBottom w:val="0"/>
      <w:divBdr>
        <w:top w:val="none" w:sz="0" w:space="0" w:color="auto"/>
        <w:left w:val="none" w:sz="0" w:space="0" w:color="auto"/>
        <w:bottom w:val="none" w:sz="0" w:space="0" w:color="auto"/>
        <w:right w:val="none" w:sz="0" w:space="0" w:color="auto"/>
      </w:divBdr>
    </w:div>
    <w:div w:id="188220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jt.hu/jogszabaly/1990-100-00-0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Microsoft_Excel_97_2003-as_munkalap.xls"/><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4543</Words>
  <Characters>31353</Characters>
  <Application>Microsoft Office Word</Application>
  <DocSecurity>0</DocSecurity>
  <Lines>261</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Meli Meli</cp:lastModifiedBy>
  <cp:revision>3</cp:revision>
  <cp:lastPrinted>2024-11-13T10:43:00Z</cp:lastPrinted>
  <dcterms:created xsi:type="dcterms:W3CDTF">2024-11-17T19:59:00Z</dcterms:created>
  <dcterms:modified xsi:type="dcterms:W3CDTF">2024-11-17T20:17:00Z</dcterms:modified>
</cp:coreProperties>
</file>